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9A4462" w14:textId="77777777" w:rsidR="009A1408" w:rsidRDefault="009A1408"/>
    <w:p w14:paraId="7A94AE94" w14:textId="77777777" w:rsidR="009A1408" w:rsidRDefault="009A1408"/>
    <w:tbl>
      <w:tblPr>
        <w:tblStyle w:val="Tabela-Siatka"/>
        <w:tblW w:w="0" w:type="auto"/>
        <w:tblInd w:w="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9"/>
        <w:gridCol w:w="4783"/>
        <w:gridCol w:w="4789"/>
      </w:tblGrid>
      <w:tr w:rsidR="00A95CF7" w:rsidRPr="00CC28EA" w14:paraId="6E207A8F" w14:textId="77777777" w:rsidTr="00A95CF7">
        <w:tc>
          <w:tcPr>
            <w:tcW w:w="4806" w:type="dxa"/>
          </w:tcPr>
          <w:p w14:paraId="2028DC02" w14:textId="614AEDFD" w:rsidR="00A95CF7" w:rsidRPr="00CC28EA" w:rsidRDefault="00A95CF7" w:rsidP="00A95CF7">
            <w:pPr>
              <w:spacing w:before="0" w:beforeAutospacing="0" w:after="0" w:afterAutospacing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C28EA">
              <w:rPr>
                <w:rFonts w:ascii="Arial" w:hAnsi="Arial" w:cs="Arial"/>
                <w:bCs/>
                <w:sz w:val="18"/>
                <w:szCs w:val="18"/>
              </w:rPr>
              <w:t>…………………………...........…………                                                                                                                                                                                                                                                                  (pieczątka Wykonawcy)</w:t>
            </w:r>
          </w:p>
        </w:tc>
        <w:tc>
          <w:tcPr>
            <w:tcW w:w="4806" w:type="dxa"/>
          </w:tcPr>
          <w:p w14:paraId="5A8D0706" w14:textId="77777777" w:rsidR="00A95CF7" w:rsidRPr="00CC28EA" w:rsidRDefault="00A95CF7" w:rsidP="00146D2D">
            <w:pPr>
              <w:spacing w:before="0" w:beforeAutospacing="0" w:after="0" w:afterAutospacing="0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806" w:type="dxa"/>
          </w:tcPr>
          <w:p w14:paraId="5FA651BA" w14:textId="77777777" w:rsidR="009A1408" w:rsidRDefault="009A1408" w:rsidP="00A95CF7">
            <w:pPr>
              <w:spacing w:before="0" w:beforeAutospacing="0" w:after="0" w:afterAutospacing="0"/>
              <w:ind w:left="0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6F536A43" w14:textId="64C4C568" w:rsidR="00A95CF7" w:rsidRPr="00CC28EA" w:rsidRDefault="00A95CF7" w:rsidP="00A95CF7">
            <w:pPr>
              <w:spacing w:before="0" w:beforeAutospacing="0" w:after="0" w:afterAutospacing="0"/>
              <w:ind w:left="0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CC28EA">
              <w:rPr>
                <w:rFonts w:ascii="Arial" w:hAnsi="Arial" w:cs="Arial"/>
                <w:bCs/>
                <w:sz w:val="24"/>
                <w:szCs w:val="24"/>
              </w:rPr>
              <w:t xml:space="preserve">Załącznik Nr </w:t>
            </w:r>
            <w:r w:rsidR="00F91BC0">
              <w:rPr>
                <w:rFonts w:ascii="Arial" w:hAnsi="Arial" w:cs="Arial"/>
                <w:bCs/>
                <w:sz w:val="24"/>
                <w:szCs w:val="24"/>
              </w:rPr>
              <w:t>5</w:t>
            </w:r>
            <w:r w:rsidRPr="00CC28EA">
              <w:rPr>
                <w:rFonts w:ascii="Arial" w:hAnsi="Arial" w:cs="Arial"/>
                <w:bCs/>
                <w:sz w:val="24"/>
                <w:szCs w:val="24"/>
              </w:rPr>
              <w:t xml:space="preserve"> do formularza oferty</w:t>
            </w:r>
          </w:p>
        </w:tc>
      </w:tr>
    </w:tbl>
    <w:p w14:paraId="23D77AFF" w14:textId="77777777" w:rsidR="00A95CF7" w:rsidRPr="00CC28EA" w:rsidRDefault="00A95CF7" w:rsidP="00146D2D">
      <w:pPr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14:paraId="78AC1BBE" w14:textId="62731A74" w:rsidR="00322541" w:rsidRPr="00467778" w:rsidRDefault="00A95CF7" w:rsidP="00467778">
      <w:pPr>
        <w:spacing w:line="360" w:lineRule="auto"/>
        <w:ind w:left="357" w:right="1"/>
        <w:jc w:val="center"/>
        <w:rPr>
          <w:rFonts w:ascii="Arial" w:hAnsi="Arial" w:cs="Arial"/>
          <w:b/>
          <w:bCs/>
          <w:sz w:val="24"/>
          <w:szCs w:val="24"/>
        </w:rPr>
      </w:pPr>
      <w:r w:rsidRPr="00CC28EA">
        <w:rPr>
          <w:rFonts w:ascii="Arial" w:hAnsi="Arial" w:cs="Arial"/>
          <w:b/>
          <w:sz w:val="24"/>
          <w:szCs w:val="24"/>
        </w:rPr>
        <w:t>Charakterystyka proponowan</w:t>
      </w:r>
      <w:r w:rsidR="009A1408">
        <w:rPr>
          <w:rFonts w:ascii="Arial" w:hAnsi="Arial" w:cs="Arial"/>
          <w:b/>
          <w:sz w:val="24"/>
          <w:szCs w:val="24"/>
        </w:rPr>
        <w:t>ego</w:t>
      </w:r>
      <w:r w:rsidRPr="00CC28EA">
        <w:rPr>
          <w:rFonts w:ascii="Arial" w:hAnsi="Arial" w:cs="Arial"/>
          <w:b/>
          <w:sz w:val="24"/>
          <w:szCs w:val="24"/>
        </w:rPr>
        <w:t xml:space="preserve"> </w:t>
      </w:r>
      <w:r w:rsidR="009A1408">
        <w:rPr>
          <w:rFonts w:ascii="Arial" w:hAnsi="Arial" w:cs="Arial"/>
          <w:b/>
          <w:sz w:val="24"/>
          <w:szCs w:val="24"/>
        </w:rPr>
        <w:t>sprzętu</w:t>
      </w:r>
      <w:r w:rsidR="00146D2D" w:rsidRPr="00CC28EA">
        <w:rPr>
          <w:rFonts w:ascii="Arial" w:hAnsi="Arial" w:cs="Arial"/>
          <w:b/>
          <w:sz w:val="24"/>
          <w:szCs w:val="24"/>
        </w:rPr>
        <w:t xml:space="preserve"> - </w:t>
      </w:r>
      <w:bookmarkStart w:id="0" w:name="_Hlk215047262"/>
      <w:bookmarkStart w:id="1" w:name="_Hlk215041394"/>
      <w:r w:rsidR="009A1408" w:rsidRPr="006F655D">
        <w:rPr>
          <w:rFonts w:ascii="Arial" w:hAnsi="Arial" w:cs="Arial"/>
          <w:b/>
          <w:bCs/>
          <w:sz w:val="24"/>
          <w:szCs w:val="24"/>
        </w:rPr>
        <w:t xml:space="preserve">Dostawa sprzętu do Starostwa Powiatowego w Namysłowie </w:t>
      </w:r>
      <w:r w:rsidR="009A1408"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</w:t>
      </w:r>
      <w:r w:rsidR="009A1408" w:rsidRPr="00467778">
        <w:rPr>
          <w:rFonts w:ascii="Arial" w:hAnsi="Arial" w:cs="Arial"/>
          <w:b/>
          <w:bCs/>
          <w:sz w:val="24"/>
          <w:szCs w:val="24"/>
        </w:rPr>
        <w:t>w ramach projektu „CYBERBEZPIECZNY SAMORZĄD</w:t>
      </w:r>
      <w:bookmarkEnd w:id="0"/>
      <w:r w:rsidR="009A1408" w:rsidRPr="00467778">
        <w:rPr>
          <w:rFonts w:ascii="Arial" w:hAnsi="Arial" w:cs="Arial"/>
          <w:b/>
          <w:bCs/>
          <w:sz w:val="24"/>
          <w:szCs w:val="24"/>
        </w:rPr>
        <w:t>”</w:t>
      </w:r>
      <w:bookmarkEnd w:id="1"/>
      <w:r w:rsidR="00146D2D" w:rsidRPr="00467778">
        <w:rPr>
          <w:rFonts w:ascii="Arial" w:hAnsi="Arial" w:cs="Arial"/>
          <w:b/>
          <w:sz w:val="24"/>
          <w:szCs w:val="24"/>
        </w:rPr>
        <w:t xml:space="preserve"> –  </w:t>
      </w:r>
      <w:r w:rsidR="00467778" w:rsidRPr="00467778">
        <w:rPr>
          <w:rFonts w:ascii="Arial" w:hAnsi="Arial" w:cs="Arial"/>
          <w:b/>
          <w:bCs/>
          <w:iCs/>
          <w:sz w:val="24"/>
          <w:szCs w:val="24"/>
        </w:rPr>
        <w:t xml:space="preserve">Część 1 - </w:t>
      </w:r>
      <w:bookmarkStart w:id="2" w:name="_Hlk215041433"/>
      <w:r w:rsidR="00467778" w:rsidRPr="00467778">
        <w:rPr>
          <w:rFonts w:ascii="Arial" w:hAnsi="Arial" w:cs="Arial"/>
          <w:b/>
          <w:bCs/>
          <w:iCs/>
          <w:sz w:val="24"/>
          <w:szCs w:val="24"/>
        </w:rPr>
        <w:t xml:space="preserve">Zakup i dostawa dwóch serwerów </w:t>
      </w:r>
      <w:bookmarkEnd w:id="2"/>
      <w:r w:rsidR="00467778" w:rsidRPr="00467778">
        <w:rPr>
          <w:rFonts w:ascii="Arial" w:hAnsi="Arial" w:cs="Arial"/>
          <w:b/>
          <w:bCs/>
          <w:iCs/>
          <w:sz w:val="24"/>
          <w:szCs w:val="24"/>
        </w:rPr>
        <w:t>– kontrolerów domeny wraz z oprogramowaniem systemowym i licencjami dostępowymi</w:t>
      </w:r>
      <w:r w:rsidR="009A1408" w:rsidRPr="00467778">
        <w:rPr>
          <w:rFonts w:ascii="Arial" w:hAnsi="Arial" w:cs="Arial"/>
          <w:b/>
          <w:bCs/>
          <w:sz w:val="24"/>
          <w:szCs w:val="24"/>
        </w:rPr>
        <w:t>.</w:t>
      </w:r>
    </w:p>
    <w:p w14:paraId="2636467F" w14:textId="77777777" w:rsidR="00146D2D" w:rsidRPr="00467778" w:rsidRDefault="00146D2D" w:rsidP="00467778">
      <w:pPr>
        <w:spacing w:before="0" w:beforeAutospacing="0" w:after="0" w:afterAutospacing="0" w:line="36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5309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70"/>
        <w:gridCol w:w="1843"/>
        <w:gridCol w:w="7725"/>
        <w:gridCol w:w="5171"/>
      </w:tblGrid>
      <w:tr w:rsidR="0047285F" w:rsidRPr="00467778" w14:paraId="6C0D41F3" w14:textId="77777777" w:rsidTr="00CC28EA">
        <w:trPr>
          <w:trHeight w:val="284"/>
          <w:tblHeader/>
        </w:trPr>
        <w:tc>
          <w:tcPr>
            <w:tcW w:w="186" w:type="pct"/>
            <w:shd w:val="clear" w:color="auto" w:fill="D9D9D9"/>
            <w:vAlign w:val="center"/>
          </w:tcPr>
          <w:p w14:paraId="7DB14A9F" w14:textId="77777777" w:rsidR="00E7691F" w:rsidRPr="00467778" w:rsidRDefault="00E7691F" w:rsidP="00467778">
            <w:pPr>
              <w:pStyle w:val="Tabelapozycja"/>
              <w:spacing w:before="0" w:beforeAutospacing="0" w:after="0" w:afterAutospacing="0" w:line="360" w:lineRule="auto"/>
              <w:ind w:left="-57" w:right="-57"/>
              <w:jc w:val="center"/>
              <w:rPr>
                <w:rFonts w:eastAsia="Times New Roman" w:cs="Arial"/>
                <w:b/>
                <w:sz w:val="24"/>
                <w:szCs w:val="24"/>
                <w:lang w:eastAsia="en-US"/>
              </w:rPr>
            </w:pPr>
            <w:r w:rsidRPr="00467778">
              <w:rPr>
                <w:rFonts w:eastAsia="Times New Roman" w:cs="Arial"/>
                <w:b/>
                <w:sz w:val="24"/>
                <w:szCs w:val="24"/>
                <w:lang w:eastAsia="en-US"/>
              </w:rPr>
              <w:t>Lp.</w:t>
            </w:r>
          </w:p>
        </w:tc>
        <w:tc>
          <w:tcPr>
            <w:tcW w:w="602" w:type="pct"/>
            <w:shd w:val="clear" w:color="auto" w:fill="D9D9D9"/>
            <w:vAlign w:val="center"/>
          </w:tcPr>
          <w:p w14:paraId="1588A6AE" w14:textId="36AC78F5" w:rsidR="00E7691F" w:rsidRPr="00467778" w:rsidRDefault="00E7691F" w:rsidP="00467778">
            <w:pPr>
              <w:spacing w:before="0" w:beforeAutospacing="0" w:after="0" w:afterAutospacing="0" w:line="360" w:lineRule="auto"/>
              <w:ind w:left="-57" w:right="-5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67778">
              <w:rPr>
                <w:rFonts w:ascii="Arial" w:hAnsi="Arial" w:cs="Arial"/>
                <w:b/>
                <w:sz w:val="24"/>
                <w:szCs w:val="24"/>
              </w:rPr>
              <w:t xml:space="preserve">Nazwa </w:t>
            </w:r>
            <w:r w:rsidR="00DB1028" w:rsidRPr="00467778">
              <w:rPr>
                <w:rFonts w:ascii="Arial" w:hAnsi="Arial" w:cs="Arial"/>
                <w:b/>
                <w:sz w:val="24"/>
                <w:szCs w:val="24"/>
              </w:rPr>
              <w:t>artykułu</w:t>
            </w:r>
          </w:p>
        </w:tc>
        <w:tc>
          <w:tcPr>
            <w:tcW w:w="2523" w:type="pct"/>
            <w:shd w:val="clear" w:color="auto" w:fill="D9D9D9"/>
            <w:vAlign w:val="center"/>
          </w:tcPr>
          <w:p w14:paraId="366F30DC" w14:textId="71CD5161" w:rsidR="00E7691F" w:rsidRPr="00467778" w:rsidRDefault="00E7691F" w:rsidP="00467778">
            <w:pPr>
              <w:spacing w:before="0" w:beforeAutospacing="0" w:after="0" w:afterAutospacing="0" w:line="360" w:lineRule="auto"/>
              <w:ind w:left="-57" w:right="-5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67778">
              <w:rPr>
                <w:rFonts w:ascii="Arial" w:hAnsi="Arial" w:cs="Arial"/>
                <w:b/>
                <w:sz w:val="24"/>
                <w:szCs w:val="24"/>
              </w:rPr>
              <w:t>Wymagan</w:t>
            </w:r>
            <w:r w:rsidR="009A07EC" w:rsidRPr="00467778">
              <w:rPr>
                <w:rFonts w:ascii="Arial" w:hAnsi="Arial" w:cs="Arial"/>
                <w:b/>
                <w:sz w:val="24"/>
                <w:szCs w:val="24"/>
              </w:rPr>
              <w:t>ia</w:t>
            </w:r>
            <w:r w:rsidR="00A95CF7" w:rsidRPr="00467778">
              <w:rPr>
                <w:rFonts w:ascii="Arial" w:hAnsi="Arial" w:cs="Arial"/>
                <w:b/>
                <w:sz w:val="24"/>
                <w:szCs w:val="24"/>
              </w:rPr>
              <w:t xml:space="preserve"> Zamawiającego</w:t>
            </w:r>
          </w:p>
        </w:tc>
        <w:tc>
          <w:tcPr>
            <w:tcW w:w="1689" w:type="pct"/>
            <w:shd w:val="clear" w:color="auto" w:fill="D9D9D9"/>
            <w:vAlign w:val="center"/>
          </w:tcPr>
          <w:p w14:paraId="62B244FB" w14:textId="11CA5134" w:rsidR="00E7691F" w:rsidRPr="00467778" w:rsidRDefault="00A95CF7" w:rsidP="00467778">
            <w:pPr>
              <w:spacing w:before="0" w:beforeAutospacing="0" w:after="0" w:afterAutospacing="0" w:line="360" w:lineRule="auto"/>
              <w:ind w:left="-57" w:right="-5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67778">
              <w:rPr>
                <w:rFonts w:ascii="Arial" w:hAnsi="Arial" w:cs="Arial"/>
                <w:b/>
                <w:sz w:val="24"/>
                <w:szCs w:val="24"/>
              </w:rPr>
              <w:t>Oferta Wykonawcy</w:t>
            </w:r>
          </w:p>
        </w:tc>
      </w:tr>
      <w:tr w:rsidR="007B53C3" w:rsidRPr="00467778" w14:paraId="6C935520" w14:textId="77777777" w:rsidTr="00CC28EA">
        <w:trPr>
          <w:trHeight w:val="284"/>
        </w:trPr>
        <w:tc>
          <w:tcPr>
            <w:tcW w:w="5000" w:type="pct"/>
            <w:gridSpan w:val="4"/>
            <w:shd w:val="clear" w:color="auto" w:fill="F2F2F2"/>
          </w:tcPr>
          <w:p w14:paraId="53A7EF47" w14:textId="6BE5FA66" w:rsidR="007B53C3" w:rsidRPr="00467778" w:rsidRDefault="00E35CB5" w:rsidP="00467778">
            <w:pPr>
              <w:spacing w:line="360" w:lineRule="auto"/>
              <w:ind w:left="357" w:right="1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7778">
              <w:rPr>
                <w:rFonts w:ascii="Arial" w:hAnsi="Arial" w:cs="Arial"/>
                <w:b/>
                <w:bCs/>
                <w:sz w:val="24"/>
                <w:szCs w:val="24"/>
              </w:rPr>
              <w:t>Zakup i dostawa 2. serwerów – kontrolerów domeny wraz z oprogramowaniem systemowym i licencjami dostępowymi  ( 2 szt. )</w:t>
            </w:r>
          </w:p>
        </w:tc>
      </w:tr>
      <w:tr w:rsidR="0047285F" w:rsidRPr="00467778" w14:paraId="00498307" w14:textId="77777777" w:rsidTr="00CC28EA">
        <w:trPr>
          <w:trHeight w:val="284"/>
        </w:trPr>
        <w:tc>
          <w:tcPr>
            <w:tcW w:w="186" w:type="pct"/>
          </w:tcPr>
          <w:p w14:paraId="6B35A0C3" w14:textId="77777777" w:rsidR="00B51491" w:rsidRPr="00467778" w:rsidRDefault="00B51491" w:rsidP="00467778">
            <w:pPr>
              <w:spacing w:before="0" w:beforeAutospacing="0" w:after="0" w:afterAutospacing="0" w:line="360" w:lineRule="auto"/>
              <w:ind w:left="-57" w:right="-5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467778">
              <w:rPr>
                <w:rFonts w:ascii="Arial" w:hAnsi="Arial" w:cs="Arial"/>
                <w:bCs/>
                <w:sz w:val="24"/>
                <w:szCs w:val="24"/>
              </w:rPr>
              <w:t>1.</w:t>
            </w:r>
          </w:p>
        </w:tc>
        <w:tc>
          <w:tcPr>
            <w:tcW w:w="602" w:type="pct"/>
          </w:tcPr>
          <w:p w14:paraId="036547AA" w14:textId="00AF82B7" w:rsidR="00236DB9" w:rsidRPr="00467778" w:rsidRDefault="00236DB9" w:rsidP="00467778">
            <w:pPr>
              <w:spacing w:before="0" w:beforeAutospacing="0" w:after="0" w:afterAutospacing="0" w:line="360" w:lineRule="auto"/>
              <w:ind w:left="-57" w:right="-5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523" w:type="pct"/>
            <w:tcBorders>
              <w:bottom w:val="single" w:sz="4" w:space="0" w:color="auto"/>
            </w:tcBorders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772"/>
              <w:gridCol w:w="5801"/>
            </w:tblGrid>
            <w:tr w:rsidR="00E35CB5" w:rsidRPr="00467778" w14:paraId="6E14DE7D" w14:textId="77777777">
              <w:tc>
                <w:tcPr>
                  <w:tcW w:w="11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solid" w:color="auto" w:fill="auto"/>
                  <w:hideMark/>
                </w:tcPr>
                <w:p w14:paraId="32CCC2BF" w14:textId="77777777" w:rsidR="00E35CB5" w:rsidRPr="00467778" w:rsidRDefault="00E35CB5" w:rsidP="00467778">
                  <w:p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left="0" w:right="0"/>
                    <w:jc w:val="both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b/>
                      <w:sz w:val="24"/>
                      <w:szCs w:val="24"/>
                    </w:rPr>
                    <w:t>Parametr</w:t>
                  </w:r>
                </w:p>
              </w:tc>
              <w:tc>
                <w:tcPr>
                  <w:tcW w:w="38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solid" w:color="auto" w:fill="auto"/>
                  <w:hideMark/>
                </w:tcPr>
                <w:p w14:paraId="7457F9BE" w14:textId="77777777" w:rsidR="00E35CB5" w:rsidRPr="00467778" w:rsidRDefault="00E35CB5" w:rsidP="00467778">
                  <w:p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left="0" w:right="0"/>
                    <w:jc w:val="both"/>
                    <w:rPr>
                      <w:rFonts w:ascii="Arial" w:hAnsi="Arial" w:cs="Arial"/>
                      <w:b/>
                      <w:i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b/>
                      <w:sz w:val="24"/>
                      <w:szCs w:val="24"/>
                    </w:rPr>
                    <w:t>Charakterystyka (wymagania minimalne)</w:t>
                  </w:r>
                </w:p>
              </w:tc>
            </w:tr>
            <w:tr w:rsidR="00E35CB5" w:rsidRPr="00467778" w14:paraId="4190E5C0" w14:textId="77777777">
              <w:tc>
                <w:tcPr>
                  <w:tcW w:w="11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1A853FA" w14:textId="77777777" w:rsidR="00E35CB5" w:rsidRPr="00467778" w:rsidRDefault="00E35CB5" w:rsidP="00467778">
                  <w:p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left="0" w:right="0"/>
                    <w:jc w:val="both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b/>
                      <w:sz w:val="24"/>
                      <w:szCs w:val="24"/>
                    </w:rPr>
                    <w:t>Obudowa</w:t>
                  </w:r>
                </w:p>
              </w:tc>
              <w:tc>
                <w:tcPr>
                  <w:tcW w:w="38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1AA6D52" w14:textId="77777777" w:rsidR="00E35CB5" w:rsidRPr="00467778" w:rsidRDefault="00E35CB5" w:rsidP="00467778">
                  <w:pPr>
                    <w:numPr>
                      <w:ilvl w:val="0"/>
                      <w:numId w:val="44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 xml:space="preserve">Obudowa </w:t>
                  </w:r>
                  <w:proofErr w:type="spellStart"/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Rack</w:t>
                  </w:r>
                  <w:proofErr w:type="spellEnd"/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 xml:space="preserve"> o wysokości max 1U </w:t>
                  </w:r>
                </w:p>
                <w:p w14:paraId="2230B1EA" w14:textId="77777777" w:rsidR="00E35CB5" w:rsidRPr="00467778" w:rsidRDefault="00E35CB5" w:rsidP="00467778">
                  <w:pPr>
                    <w:numPr>
                      <w:ilvl w:val="0"/>
                      <w:numId w:val="44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 xml:space="preserve">10 wnęk na dyski 2.5” </w:t>
                  </w:r>
                </w:p>
                <w:p w14:paraId="412630A7" w14:textId="77777777" w:rsidR="00E35CB5" w:rsidRPr="00467778" w:rsidRDefault="00E35CB5" w:rsidP="00467778">
                  <w:pPr>
                    <w:numPr>
                      <w:ilvl w:val="0"/>
                      <w:numId w:val="44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Obudowa</w:t>
                  </w:r>
                  <w:r w:rsidRPr="00467778">
                    <w:rPr>
                      <w:rFonts w:ascii="Arial" w:hAnsi="Arial" w:cs="Arial"/>
                      <w:bCs/>
                      <w:sz w:val="24"/>
                      <w:szCs w:val="24"/>
                    </w:rPr>
                    <w:t xml:space="preserve"> </w:t>
                  </w: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wyposażona w panel LCD umieszczony na froncie obudowy, pozwalający jednoznacznie stwierdzić, czy system działa poprawnie i pokazujący podstawowe stany działania serwera</w:t>
                  </w:r>
                  <w:r w:rsidRPr="00467778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 </w:t>
                  </w: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w tym adres IP karty zarządzającej</w:t>
                  </w:r>
                </w:p>
                <w:p w14:paraId="71255DEB" w14:textId="77777777" w:rsidR="00E35CB5" w:rsidRPr="00467778" w:rsidRDefault="00E35CB5" w:rsidP="00467778">
                  <w:pPr>
                    <w:numPr>
                      <w:ilvl w:val="0"/>
                      <w:numId w:val="44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>Obudowa z możliwością wyposażenia w kartę umożliwiającą dostęp bezpośredni poprzez urządzenia mobilne - serwer musi posiadać możliwość konfiguracji oraz monitoringu najważniejszych komponentów serwera przy użyciu dedykowanej aplikacji mobilnej min. (Android/ Apple iOS) przy użyciu jednego z protokołów BLE/ WIFI.</w:t>
                  </w:r>
                </w:p>
              </w:tc>
            </w:tr>
            <w:tr w:rsidR="00E35CB5" w:rsidRPr="00467778" w14:paraId="54F7D45A" w14:textId="77777777">
              <w:tc>
                <w:tcPr>
                  <w:tcW w:w="11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ECAC772" w14:textId="77777777" w:rsidR="00E35CB5" w:rsidRPr="00467778" w:rsidRDefault="00E35CB5" w:rsidP="00467778">
                  <w:p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left="0" w:right="0"/>
                    <w:jc w:val="both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b/>
                      <w:sz w:val="24"/>
                      <w:szCs w:val="24"/>
                    </w:rPr>
                    <w:lastRenderedPageBreak/>
                    <w:t>Płyta główna</w:t>
                  </w:r>
                </w:p>
              </w:tc>
              <w:tc>
                <w:tcPr>
                  <w:tcW w:w="38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452524D" w14:textId="77777777" w:rsidR="00E35CB5" w:rsidRPr="00467778" w:rsidRDefault="00E35CB5" w:rsidP="00467778">
                  <w:pPr>
                    <w:numPr>
                      <w:ilvl w:val="0"/>
                      <w:numId w:val="44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 xml:space="preserve">Płyta główna z możliwością zainstalowania do dwóch procesorów. </w:t>
                  </w:r>
                </w:p>
                <w:p w14:paraId="152C57C6" w14:textId="77777777" w:rsidR="00E35CB5" w:rsidRPr="00467778" w:rsidRDefault="00E35CB5" w:rsidP="00467778">
                  <w:pPr>
                    <w:numPr>
                      <w:ilvl w:val="0"/>
                      <w:numId w:val="44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 xml:space="preserve">Obsługa procesorów 32 rdzeniowych. </w:t>
                  </w:r>
                </w:p>
                <w:p w14:paraId="61300DE3" w14:textId="77777777" w:rsidR="00E35CB5" w:rsidRPr="00467778" w:rsidRDefault="00E35CB5" w:rsidP="00467778">
                  <w:pPr>
                    <w:numPr>
                      <w:ilvl w:val="0"/>
                      <w:numId w:val="44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 xml:space="preserve">Płyta główna musi być zaprojektowana przez producenta serwera i oznaczona jego znakiem firmowym. </w:t>
                  </w:r>
                </w:p>
                <w:p w14:paraId="0B9197D5" w14:textId="77777777" w:rsidR="00E35CB5" w:rsidRPr="00467778" w:rsidRDefault="00E35CB5" w:rsidP="00467778">
                  <w:pPr>
                    <w:numPr>
                      <w:ilvl w:val="0"/>
                      <w:numId w:val="44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Na płycie głównej powinno znajdować się minimum 16 slotów przeznaczonych do instalacji pamięci.</w:t>
                  </w:r>
                </w:p>
                <w:p w14:paraId="6B7A7C1A" w14:textId="77777777" w:rsidR="00E35CB5" w:rsidRPr="00467778" w:rsidRDefault="00E35CB5" w:rsidP="00467778">
                  <w:pPr>
                    <w:numPr>
                      <w:ilvl w:val="0"/>
                      <w:numId w:val="44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Płyta główna powinna obsługiwać do 1TB pamięci RAM.</w:t>
                  </w:r>
                </w:p>
              </w:tc>
            </w:tr>
            <w:tr w:rsidR="00E35CB5" w:rsidRPr="00467778" w14:paraId="1E122490" w14:textId="77777777">
              <w:trPr>
                <w:trHeight w:val="746"/>
              </w:trPr>
              <w:tc>
                <w:tcPr>
                  <w:tcW w:w="11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29A518B" w14:textId="77777777" w:rsidR="00E35CB5" w:rsidRPr="00467778" w:rsidRDefault="00E35CB5" w:rsidP="00467778">
                  <w:p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left="0" w:right="0"/>
                    <w:jc w:val="both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b/>
                      <w:sz w:val="24"/>
                      <w:szCs w:val="24"/>
                    </w:rPr>
                    <w:lastRenderedPageBreak/>
                    <w:t>Chipset</w:t>
                  </w:r>
                </w:p>
              </w:tc>
              <w:tc>
                <w:tcPr>
                  <w:tcW w:w="38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5371AF6" w14:textId="77777777" w:rsidR="00E35CB5" w:rsidRPr="00467778" w:rsidRDefault="00E35CB5" w:rsidP="00467778">
                  <w:pPr>
                    <w:numPr>
                      <w:ilvl w:val="0"/>
                      <w:numId w:val="44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bCs/>
                      <w:sz w:val="24"/>
                      <w:szCs w:val="24"/>
                    </w:rPr>
                    <w:t>Dedykowany przez producenta procesora do pracy w serwerach dwuprocesorowych.</w:t>
                  </w:r>
                </w:p>
              </w:tc>
            </w:tr>
            <w:tr w:rsidR="00E35CB5" w:rsidRPr="00467778" w14:paraId="42ED0510" w14:textId="77777777">
              <w:trPr>
                <w:trHeight w:val="710"/>
              </w:trPr>
              <w:tc>
                <w:tcPr>
                  <w:tcW w:w="11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9116FF2" w14:textId="77777777" w:rsidR="00E35CB5" w:rsidRPr="00467778" w:rsidRDefault="00E35CB5" w:rsidP="00467778">
                  <w:p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left="0" w:right="0"/>
                    <w:jc w:val="both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b/>
                      <w:sz w:val="24"/>
                      <w:szCs w:val="24"/>
                    </w:rPr>
                    <w:t>Procesor</w:t>
                  </w:r>
                </w:p>
              </w:tc>
              <w:tc>
                <w:tcPr>
                  <w:tcW w:w="38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D006343" w14:textId="77777777" w:rsidR="00E35CB5" w:rsidRPr="00467778" w:rsidRDefault="00E35CB5" w:rsidP="00467778">
                  <w:pPr>
                    <w:numPr>
                      <w:ilvl w:val="0"/>
                      <w:numId w:val="45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Zainstalowane dwa procesory min. 16-rdzeniowe, min. 2.0GHz, klasy x86 dedykowane do pracy z zaoferowanym serwerem umożliwiające osiągnięcie wyniku min. 265 w teście SPECrate2017_int_base, dostępnym na stronie www.spec.org dla konfiguracji dwuprocesorowej.</w:t>
                  </w:r>
                </w:p>
              </w:tc>
            </w:tr>
            <w:tr w:rsidR="00E35CB5" w:rsidRPr="00467778" w14:paraId="0F2368A1" w14:textId="77777777">
              <w:tc>
                <w:tcPr>
                  <w:tcW w:w="11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9E81D3E" w14:textId="77777777" w:rsidR="00E35CB5" w:rsidRPr="00467778" w:rsidRDefault="00E35CB5" w:rsidP="00467778">
                  <w:p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left="0" w:right="0"/>
                    <w:jc w:val="both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b/>
                      <w:sz w:val="24"/>
                      <w:szCs w:val="24"/>
                    </w:rPr>
                    <w:t>RAM</w:t>
                  </w:r>
                </w:p>
              </w:tc>
              <w:tc>
                <w:tcPr>
                  <w:tcW w:w="38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8B6929C" w14:textId="77777777" w:rsidR="00E35CB5" w:rsidRPr="00467778" w:rsidRDefault="00E35CB5" w:rsidP="00467778">
                  <w:pPr>
                    <w:numPr>
                      <w:ilvl w:val="0"/>
                      <w:numId w:val="44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  <w:lang w:val="en-GB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  <w:lang w:val="en-GB"/>
                    </w:rPr>
                    <w:t xml:space="preserve">8x 16GB DDR5 RDIMM 5600MT/s, </w:t>
                  </w:r>
                </w:p>
              </w:tc>
            </w:tr>
            <w:tr w:rsidR="00E35CB5" w:rsidRPr="00467778" w14:paraId="4F7BF622" w14:textId="77777777">
              <w:tc>
                <w:tcPr>
                  <w:tcW w:w="11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C71A900" w14:textId="77777777" w:rsidR="00E35CB5" w:rsidRPr="00467778" w:rsidRDefault="00E35CB5" w:rsidP="00467778">
                  <w:p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left="0" w:right="0"/>
                    <w:jc w:val="both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b/>
                      <w:sz w:val="24"/>
                      <w:szCs w:val="24"/>
                    </w:rPr>
                    <w:t>Kontroler RAID</w:t>
                  </w:r>
                </w:p>
              </w:tc>
              <w:tc>
                <w:tcPr>
                  <w:tcW w:w="38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F6D4DE7" w14:textId="77777777" w:rsidR="00E35CB5" w:rsidRPr="00467778" w:rsidRDefault="00E35CB5" w:rsidP="00467778">
                  <w:pPr>
                    <w:numPr>
                      <w:ilvl w:val="0"/>
                      <w:numId w:val="46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Sprzętowy kontroler dyskowy, posiadający</w:t>
                  </w:r>
                </w:p>
                <w:p w14:paraId="6F5255C8" w14:textId="77777777" w:rsidR="00E35CB5" w:rsidRPr="00467778" w:rsidRDefault="00E35CB5" w:rsidP="00467778">
                  <w:pPr>
                    <w:numPr>
                      <w:ilvl w:val="1"/>
                      <w:numId w:val="47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Min. 8GB nieulotnej pamięci cache,</w:t>
                  </w:r>
                </w:p>
                <w:p w14:paraId="44B1C2B5" w14:textId="77777777" w:rsidR="00E35CB5" w:rsidRPr="00467778" w:rsidRDefault="00E35CB5" w:rsidP="00467778">
                  <w:pPr>
                    <w:numPr>
                      <w:ilvl w:val="1"/>
                      <w:numId w:val="47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Możliwość konfiguracji poziomów RAID: 0, 1, 5, 6, 10, 50, 60.</w:t>
                  </w:r>
                </w:p>
                <w:p w14:paraId="728766B4" w14:textId="77777777" w:rsidR="00E35CB5" w:rsidRPr="00467778" w:rsidRDefault="00E35CB5" w:rsidP="00467778">
                  <w:pPr>
                    <w:numPr>
                      <w:ilvl w:val="1"/>
                      <w:numId w:val="47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 xml:space="preserve">Wsparcie dla dysków </w:t>
                  </w:r>
                  <w:proofErr w:type="spellStart"/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samoszyfrujących</w:t>
                  </w:r>
                  <w:proofErr w:type="spellEnd"/>
                </w:p>
              </w:tc>
            </w:tr>
            <w:tr w:rsidR="00E35CB5" w:rsidRPr="00467778" w14:paraId="72416642" w14:textId="77777777">
              <w:trPr>
                <w:trHeight w:val="341"/>
              </w:trPr>
              <w:tc>
                <w:tcPr>
                  <w:tcW w:w="11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19E622C" w14:textId="77777777" w:rsidR="00E35CB5" w:rsidRPr="00467778" w:rsidRDefault="00E35CB5" w:rsidP="00467778">
                  <w:p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left="0" w:right="0"/>
                    <w:jc w:val="both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b/>
                      <w:sz w:val="24"/>
                      <w:szCs w:val="24"/>
                    </w:rPr>
                    <w:t>Dyski twarde</w:t>
                  </w:r>
                </w:p>
              </w:tc>
              <w:tc>
                <w:tcPr>
                  <w:tcW w:w="38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4291A70" w14:textId="77777777" w:rsidR="00E35CB5" w:rsidRPr="00467778" w:rsidRDefault="00E35CB5" w:rsidP="00467778">
                  <w:pPr>
                    <w:numPr>
                      <w:ilvl w:val="0"/>
                      <w:numId w:val="45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 xml:space="preserve">Zainstalowane: </w:t>
                  </w:r>
                </w:p>
                <w:p w14:paraId="07E7F61C" w14:textId="77777777" w:rsidR="00E35CB5" w:rsidRPr="00467778" w:rsidRDefault="00E35CB5" w:rsidP="00467778">
                  <w:pPr>
                    <w:numPr>
                      <w:ilvl w:val="1"/>
                      <w:numId w:val="45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8x dysk SSD SATA MU o pojemności min. 960GB, Hot-Plug</w:t>
                  </w:r>
                </w:p>
                <w:p w14:paraId="68D94538" w14:textId="77777777" w:rsidR="00E35CB5" w:rsidRPr="00467778" w:rsidRDefault="00E35CB5" w:rsidP="00467778">
                  <w:pPr>
                    <w:numPr>
                      <w:ilvl w:val="0"/>
                      <w:numId w:val="45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 xml:space="preserve">Zainstalowane dwa dyski M.2 </w:t>
                  </w:r>
                  <w:proofErr w:type="spellStart"/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NVMe</w:t>
                  </w:r>
                  <w:proofErr w:type="spellEnd"/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 xml:space="preserve"> SSD o pojemności min. 960GB z możliwością konfiguracji RAID 1.</w:t>
                  </w:r>
                </w:p>
              </w:tc>
            </w:tr>
            <w:tr w:rsidR="00E35CB5" w:rsidRPr="00467778" w14:paraId="06E3BDB7" w14:textId="77777777">
              <w:tc>
                <w:tcPr>
                  <w:tcW w:w="11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1FCE7EA" w14:textId="77777777" w:rsidR="00E35CB5" w:rsidRPr="00467778" w:rsidRDefault="00E35CB5" w:rsidP="00467778">
                  <w:p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left="0" w:right="0"/>
                    <w:jc w:val="both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b/>
                      <w:sz w:val="24"/>
                      <w:szCs w:val="24"/>
                    </w:rPr>
                    <w:lastRenderedPageBreak/>
                    <w:t>Gniazda PCI</w:t>
                  </w:r>
                </w:p>
              </w:tc>
              <w:tc>
                <w:tcPr>
                  <w:tcW w:w="38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E59D23F" w14:textId="77777777" w:rsidR="00E35CB5" w:rsidRPr="00467778" w:rsidRDefault="00E35CB5" w:rsidP="00467778">
                  <w:pPr>
                    <w:numPr>
                      <w:ilvl w:val="0"/>
                      <w:numId w:val="44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 xml:space="preserve">Trzy </w:t>
                  </w:r>
                  <w:proofErr w:type="spellStart"/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sloty</w:t>
                  </w:r>
                  <w:proofErr w:type="spellEnd"/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PCIe</w:t>
                  </w:r>
                  <w:proofErr w:type="spellEnd"/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 xml:space="preserve"> LP</w:t>
                  </w:r>
                </w:p>
              </w:tc>
            </w:tr>
            <w:tr w:rsidR="00E35CB5" w:rsidRPr="00467778" w14:paraId="7ABAA5ED" w14:textId="77777777">
              <w:tc>
                <w:tcPr>
                  <w:tcW w:w="11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9F1CEA6" w14:textId="77777777" w:rsidR="00E35CB5" w:rsidRPr="00467778" w:rsidRDefault="00E35CB5" w:rsidP="00467778">
                  <w:p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left="0" w:right="0"/>
                    <w:jc w:val="both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b/>
                      <w:sz w:val="24"/>
                      <w:szCs w:val="24"/>
                    </w:rPr>
                    <w:t>Interfejsy sieciowe/FC/SAS</w:t>
                  </w:r>
                </w:p>
              </w:tc>
              <w:tc>
                <w:tcPr>
                  <w:tcW w:w="38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C91A6D8" w14:textId="77777777" w:rsidR="00E35CB5" w:rsidRPr="00467778" w:rsidRDefault="00E35CB5" w:rsidP="00467778">
                  <w:pPr>
                    <w:numPr>
                      <w:ilvl w:val="0"/>
                      <w:numId w:val="45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 xml:space="preserve">Wbudowane 2 interfejsy sieciowe 1Gb Ethernet w standardzie </w:t>
                  </w:r>
                  <w:proofErr w:type="spellStart"/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BaseT</w:t>
                  </w:r>
                  <w:proofErr w:type="spellEnd"/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 xml:space="preserve"> oraz 2 interfejsy sieciowe 10Gb Ethernet w standardzie </w:t>
                  </w:r>
                  <w:proofErr w:type="spellStart"/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BaseT</w:t>
                  </w:r>
                  <w:proofErr w:type="spellEnd"/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 xml:space="preserve"> (porty nie mogą być osiągnięte poprzez karty w slotach </w:t>
                  </w:r>
                  <w:proofErr w:type="spellStart"/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PCIe</w:t>
                  </w:r>
                  <w:proofErr w:type="spellEnd"/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)</w:t>
                  </w:r>
                </w:p>
              </w:tc>
            </w:tr>
            <w:tr w:rsidR="00E35CB5" w:rsidRPr="00467778" w14:paraId="4881A37F" w14:textId="77777777">
              <w:tc>
                <w:tcPr>
                  <w:tcW w:w="11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57C5FDE" w14:textId="77777777" w:rsidR="00E35CB5" w:rsidRPr="00467778" w:rsidRDefault="00E35CB5" w:rsidP="00467778">
                  <w:p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left="0" w:right="0"/>
                    <w:jc w:val="both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b/>
                      <w:sz w:val="24"/>
                      <w:szCs w:val="24"/>
                    </w:rPr>
                    <w:t>Wbudowane porty</w:t>
                  </w:r>
                </w:p>
              </w:tc>
              <w:tc>
                <w:tcPr>
                  <w:tcW w:w="38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F76C1B4" w14:textId="77777777" w:rsidR="00E35CB5" w:rsidRPr="00467778" w:rsidRDefault="00E35CB5" w:rsidP="00467778">
                  <w:pPr>
                    <w:numPr>
                      <w:ilvl w:val="0"/>
                      <w:numId w:val="47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 xml:space="preserve">4 porty USB w tym: </w:t>
                  </w:r>
                </w:p>
                <w:p w14:paraId="39F21279" w14:textId="77777777" w:rsidR="00E35CB5" w:rsidRPr="00467778" w:rsidRDefault="00E35CB5" w:rsidP="00467778">
                  <w:pPr>
                    <w:numPr>
                      <w:ilvl w:val="1"/>
                      <w:numId w:val="47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 xml:space="preserve">1 port USB 3.0 z tyłu obudowy, </w:t>
                  </w:r>
                </w:p>
                <w:p w14:paraId="16BB7E02" w14:textId="77777777" w:rsidR="00E35CB5" w:rsidRPr="00467778" w:rsidRDefault="00E35CB5" w:rsidP="00467778">
                  <w:pPr>
                    <w:numPr>
                      <w:ilvl w:val="1"/>
                      <w:numId w:val="47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1 port micro USB z przodu obudowy</w:t>
                  </w:r>
                </w:p>
                <w:p w14:paraId="31DDC23B" w14:textId="77777777" w:rsidR="00E35CB5" w:rsidRPr="00467778" w:rsidRDefault="00E35CB5" w:rsidP="00467778">
                  <w:pPr>
                    <w:numPr>
                      <w:ilvl w:val="0"/>
                      <w:numId w:val="47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 xml:space="preserve">2 port VGA z czego jeden z przodu obudowy </w:t>
                  </w:r>
                </w:p>
                <w:p w14:paraId="2371316B" w14:textId="77777777" w:rsidR="00E35CB5" w:rsidRPr="00467778" w:rsidRDefault="00E35CB5" w:rsidP="00467778">
                  <w:pPr>
                    <w:numPr>
                      <w:ilvl w:val="0"/>
                      <w:numId w:val="47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Możliwość rozbudowy o port RS232</w:t>
                  </w:r>
                </w:p>
              </w:tc>
            </w:tr>
            <w:tr w:rsidR="00E35CB5" w:rsidRPr="00467778" w14:paraId="5366C91A" w14:textId="77777777">
              <w:tc>
                <w:tcPr>
                  <w:tcW w:w="11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06A1FDF" w14:textId="77777777" w:rsidR="00E35CB5" w:rsidRPr="00467778" w:rsidRDefault="00E35CB5" w:rsidP="00467778">
                  <w:p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left="0" w:right="0"/>
                    <w:jc w:val="both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b/>
                      <w:sz w:val="24"/>
                      <w:szCs w:val="24"/>
                    </w:rPr>
                    <w:t>Video</w:t>
                  </w:r>
                </w:p>
              </w:tc>
              <w:tc>
                <w:tcPr>
                  <w:tcW w:w="38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2557497" w14:textId="77777777" w:rsidR="00E35CB5" w:rsidRPr="00467778" w:rsidRDefault="00E35CB5" w:rsidP="00467778">
                  <w:pPr>
                    <w:numPr>
                      <w:ilvl w:val="0"/>
                      <w:numId w:val="47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Zintegrowana karta graficzna umożliwiająca wyświetlenie rozdzielczości min. 1920x1200</w:t>
                  </w:r>
                </w:p>
              </w:tc>
            </w:tr>
            <w:tr w:rsidR="00E35CB5" w:rsidRPr="00467778" w14:paraId="00DF21BD" w14:textId="77777777">
              <w:tc>
                <w:tcPr>
                  <w:tcW w:w="11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93DDB37" w14:textId="77777777" w:rsidR="00E35CB5" w:rsidRPr="00467778" w:rsidRDefault="00E35CB5" w:rsidP="00467778">
                  <w:p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left="0" w:right="0"/>
                    <w:jc w:val="both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b/>
                      <w:sz w:val="24"/>
                      <w:szCs w:val="24"/>
                    </w:rPr>
                    <w:t>Zasilacze</w:t>
                  </w:r>
                </w:p>
              </w:tc>
              <w:tc>
                <w:tcPr>
                  <w:tcW w:w="38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50F8E9E" w14:textId="77777777" w:rsidR="00E35CB5" w:rsidRPr="00467778" w:rsidRDefault="00E35CB5" w:rsidP="00467778">
                  <w:pPr>
                    <w:numPr>
                      <w:ilvl w:val="0"/>
                      <w:numId w:val="47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 xml:space="preserve">Redundantne, Hot-Plug min. 1100W klasy </w:t>
                  </w:r>
                  <w:proofErr w:type="spellStart"/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Titanium</w:t>
                  </w:r>
                  <w:proofErr w:type="spellEnd"/>
                </w:p>
              </w:tc>
            </w:tr>
            <w:tr w:rsidR="00E35CB5" w:rsidRPr="00467778" w14:paraId="648A4D75" w14:textId="77777777">
              <w:tc>
                <w:tcPr>
                  <w:tcW w:w="11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B1DF713" w14:textId="77777777" w:rsidR="00E35CB5" w:rsidRPr="00467778" w:rsidRDefault="00E35CB5" w:rsidP="00467778">
                  <w:p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left="0" w:right="0"/>
                    <w:jc w:val="both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lastRenderedPageBreak/>
                    <w:t>Elementy montażowe</w:t>
                  </w:r>
                </w:p>
              </w:tc>
              <w:tc>
                <w:tcPr>
                  <w:tcW w:w="38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79C5C36" w14:textId="77777777" w:rsidR="00E35CB5" w:rsidRPr="00467778" w:rsidRDefault="00E35CB5" w:rsidP="00467778">
                  <w:pPr>
                    <w:numPr>
                      <w:ilvl w:val="0"/>
                      <w:numId w:val="48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 xml:space="preserve">Komplet wysuwanych szyn umożliwiających montaż w szafie </w:t>
                  </w:r>
                  <w:proofErr w:type="spellStart"/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rack</w:t>
                  </w:r>
                  <w:proofErr w:type="spellEnd"/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 xml:space="preserve"> i wysuwanie serwera do celów serwisowych</w:t>
                  </w:r>
                </w:p>
              </w:tc>
            </w:tr>
            <w:tr w:rsidR="00E35CB5" w:rsidRPr="00467778" w14:paraId="28FCA1C5" w14:textId="77777777">
              <w:tc>
                <w:tcPr>
                  <w:tcW w:w="11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8CA6ECA" w14:textId="77777777" w:rsidR="00E35CB5" w:rsidRPr="00467778" w:rsidRDefault="00E35CB5" w:rsidP="00467778">
                  <w:p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left="0" w:right="0"/>
                    <w:jc w:val="both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System operacyjny/dodatkowe oprogramowanie</w:t>
                  </w:r>
                </w:p>
              </w:tc>
              <w:tc>
                <w:tcPr>
                  <w:tcW w:w="38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908FF1D" w14:textId="77777777" w:rsidR="00E35CB5" w:rsidRPr="00467778" w:rsidRDefault="00E35CB5" w:rsidP="00467778">
                  <w:pPr>
                    <w:numPr>
                      <w:ilvl w:val="0"/>
                      <w:numId w:val="49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Windows Server 2025 Datacenter</w:t>
                  </w:r>
                </w:p>
                <w:p w14:paraId="69300387" w14:textId="77777777" w:rsidR="00E35CB5" w:rsidRPr="00467778" w:rsidRDefault="00E35CB5" w:rsidP="00467778">
                  <w:pPr>
                    <w:numPr>
                      <w:ilvl w:val="0"/>
                      <w:numId w:val="49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 xml:space="preserve">10x Windows Server 2025/2022 Device </w:t>
                  </w:r>
                  <w:proofErr w:type="spellStart"/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CALs</w:t>
                  </w:r>
                  <w:proofErr w:type="spellEnd"/>
                </w:p>
                <w:p w14:paraId="720445F4" w14:textId="77777777" w:rsidR="00E35CB5" w:rsidRPr="00467778" w:rsidRDefault="00E35CB5" w:rsidP="00467778">
                  <w:pPr>
                    <w:numPr>
                      <w:ilvl w:val="0"/>
                      <w:numId w:val="48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  <w:lang w:val="en-GB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  <w:lang w:val="en-GB"/>
                    </w:rPr>
                    <w:t>50x Windows Server 2025/2022 User CALs</w:t>
                  </w:r>
                </w:p>
              </w:tc>
            </w:tr>
            <w:tr w:rsidR="00E35CB5" w:rsidRPr="00467778" w14:paraId="1C56ABDD" w14:textId="77777777">
              <w:tc>
                <w:tcPr>
                  <w:tcW w:w="11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ED6CD6B" w14:textId="77777777" w:rsidR="00E35CB5" w:rsidRPr="00467778" w:rsidRDefault="00E35CB5" w:rsidP="00467778">
                  <w:p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left="0" w:right="0"/>
                    <w:jc w:val="both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Bezpieczeństwo</w:t>
                  </w: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38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1936D52" w14:textId="77777777" w:rsidR="00E35CB5" w:rsidRPr="00467778" w:rsidRDefault="00E35CB5" w:rsidP="00467778">
                  <w:pPr>
                    <w:numPr>
                      <w:ilvl w:val="0"/>
                      <w:numId w:val="50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 xml:space="preserve">Zatrzask górnej pokrywy oraz blokada na ramce </w:t>
                  </w:r>
                  <w:proofErr w:type="spellStart"/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panela</w:t>
                  </w:r>
                  <w:proofErr w:type="spellEnd"/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 xml:space="preserve"> zamykana na klucz służąca do ochrony nieautoryzowanego dostępu do dysków twardych. </w:t>
                  </w:r>
                </w:p>
                <w:p w14:paraId="5FD5A88C" w14:textId="77777777" w:rsidR="00E35CB5" w:rsidRPr="00467778" w:rsidRDefault="00E35CB5" w:rsidP="00467778">
                  <w:pPr>
                    <w:numPr>
                      <w:ilvl w:val="0"/>
                      <w:numId w:val="50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Wbudowany w serwer mechanizm pozwalający na weryfikację niezmienności konfiguracji sprzętowej serwera od momentu produkcji do dostawy do docelowej lokalizacji. Mechanizm ma również pozwalać na kontrolę otwarcia urządzenia w trakcie transportu, niezależnie od stanu zasilania.</w:t>
                  </w:r>
                </w:p>
                <w:p w14:paraId="22AFE0D2" w14:textId="77777777" w:rsidR="00E35CB5" w:rsidRPr="00467778" w:rsidRDefault="00E35CB5" w:rsidP="00467778">
                  <w:pPr>
                    <w:numPr>
                      <w:ilvl w:val="0"/>
                      <w:numId w:val="50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>Możliwość wyłączenia w BIOS funkcji przycisku zasilania. </w:t>
                  </w:r>
                </w:p>
                <w:p w14:paraId="5050A996" w14:textId="77777777" w:rsidR="00E35CB5" w:rsidRPr="00467778" w:rsidRDefault="00E35CB5" w:rsidP="00467778">
                  <w:pPr>
                    <w:numPr>
                      <w:ilvl w:val="0"/>
                      <w:numId w:val="50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 xml:space="preserve">BIOS ma możliwość przejścia do bezpiecznego trybu rozruchowego z możliwością zarządzania blokadą zasilania, panelem sterowania oraz zmianą hasła </w:t>
                  </w:r>
                </w:p>
                <w:p w14:paraId="4186BC67" w14:textId="77777777" w:rsidR="00E35CB5" w:rsidRPr="00467778" w:rsidRDefault="00E35CB5" w:rsidP="00467778">
                  <w:pPr>
                    <w:numPr>
                      <w:ilvl w:val="0"/>
                      <w:numId w:val="50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 xml:space="preserve">Wbudowany czujnik otwarcia obudowy współpracujący z BIOS i kartą zarządzającą. </w:t>
                  </w:r>
                </w:p>
                <w:p w14:paraId="68F69E3F" w14:textId="77777777" w:rsidR="00E35CB5" w:rsidRPr="00467778" w:rsidRDefault="00E35CB5" w:rsidP="00467778">
                  <w:pPr>
                    <w:numPr>
                      <w:ilvl w:val="0"/>
                      <w:numId w:val="50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Moduł TPM 2.0 V3</w:t>
                  </w:r>
                </w:p>
                <w:p w14:paraId="5821C721" w14:textId="77777777" w:rsidR="00E35CB5" w:rsidRPr="00467778" w:rsidRDefault="00E35CB5" w:rsidP="00467778">
                  <w:pPr>
                    <w:numPr>
                      <w:ilvl w:val="0"/>
                      <w:numId w:val="50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Możliwość dynamicznego włączania i wyłączania portów USB na obudowie – bez potrzeby restartu serwera</w:t>
                  </w:r>
                </w:p>
                <w:p w14:paraId="22E11A93" w14:textId="77777777" w:rsidR="00E35CB5" w:rsidRPr="00467778" w:rsidRDefault="00E35CB5" w:rsidP="00467778">
                  <w:pPr>
                    <w:numPr>
                      <w:ilvl w:val="0"/>
                      <w:numId w:val="50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Możliwość wymazania danych ze znajdujących się dysków wewnątrz serwera – niezależne od zainstalowanego systemu operacyjnego, uruchamiane z poziomu zarządzania serwerem</w:t>
                  </w:r>
                </w:p>
                <w:p w14:paraId="30C54E39" w14:textId="77777777" w:rsidR="00E35CB5" w:rsidRPr="00467778" w:rsidRDefault="00E35CB5" w:rsidP="00467778">
                  <w:pPr>
                    <w:numPr>
                      <w:ilvl w:val="0"/>
                      <w:numId w:val="50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bCs/>
                      <w:sz w:val="24"/>
                      <w:szCs w:val="24"/>
                    </w:rPr>
                    <w:t xml:space="preserve">Serwer musi być wyposażony w rozwiązanie zapewniające ochronę oprogramowania układowego przed manipulacją złośliwego </w:t>
                  </w:r>
                  <w:r w:rsidRPr="00467778">
                    <w:rPr>
                      <w:rFonts w:ascii="Arial" w:hAnsi="Arial" w:cs="Arial"/>
                      <w:bCs/>
                      <w:sz w:val="24"/>
                      <w:szCs w:val="24"/>
                    </w:rPr>
                    <w:lastRenderedPageBreak/>
                    <w:t>oprogramowania. Ochrona taka musi być zgodna z zaleceniami NIST SP 800-147B i NIST SP 800-155. Jednocześnie Zamawiający wymaga, aby dostarczony serwer posiadał zaimplementowane sprzętowo mechanizmy kryptograficzne poświadczające integralność oprogramowania BIOS (Root of Trust).</w:t>
                  </w: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 xml:space="preserve"> Wymagane dołączenie do oferty oświadczenia Producenta potwierdzającego spełnienie powyższych zaleceń. </w:t>
                  </w:r>
                </w:p>
              </w:tc>
            </w:tr>
            <w:tr w:rsidR="00E35CB5" w:rsidRPr="00467778" w14:paraId="3B0D5579" w14:textId="77777777">
              <w:tc>
                <w:tcPr>
                  <w:tcW w:w="11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40BF7E1" w14:textId="77777777" w:rsidR="00E35CB5" w:rsidRPr="00467778" w:rsidRDefault="00E35CB5" w:rsidP="00467778">
                  <w:p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left="0" w:right="0"/>
                    <w:jc w:val="both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lastRenderedPageBreak/>
                    <w:t>Karta Zarządzania</w:t>
                  </w:r>
                </w:p>
              </w:tc>
              <w:tc>
                <w:tcPr>
                  <w:tcW w:w="38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A314E3A" w14:textId="77777777" w:rsidR="00E35CB5" w:rsidRPr="00467778" w:rsidRDefault="00E35CB5" w:rsidP="00467778">
                  <w:pPr>
                    <w:numPr>
                      <w:ilvl w:val="0"/>
                      <w:numId w:val="48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 xml:space="preserve">Niezależna od zainstalowanego na serwerze systemu operacyjnego posiadająca dedykowane port RJ-45 Gigabit Ethernet umożliwiająca: </w:t>
                  </w:r>
                </w:p>
                <w:p w14:paraId="7092D897" w14:textId="77777777" w:rsidR="00E35CB5" w:rsidRPr="00467778" w:rsidRDefault="00E35CB5" w:rsidP="00467778">
                  <w:pPr>
                    <w:numPr>
                      <w:ilvl w:val="1"/>
                      <w:numId w:val="48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 xml:space="preserve">zdalny dostęp do graficznego interfejsu Web karty zarządzającej </w:t>
                  </w:r>
                </w:p>
                <w:p w14:paraId="4C8C0AAC" w14:textId="77777777" w:rsidR="00E35CB5" w:rsidRPr="00467778" w:rsidRDefault="00E35CB5" w:rsidP="00467778">
                  <w:pPr>
                    <w:numPr>
                      <w:ilvl w:val="1"/>
                      <w:numId w:val="48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 xml:space="preserve">szyfrowane połączenie (TLS) oraz autentykacje i autoryzację użytkownika </w:t>
                  </w:r>
                </w:p>
                <w:p w14:paraId="33823F07" w14:textId="77777777" w:rsidR="00E35CB5" w:rsidRPr="00467778" w:rsidRDefault="00E35CB5" w:rsidP="00467778">
                  <w:pPr>
                    <w:numPr>
                      <w:ilvl w:val="1"/>
                      <w:numId w:val="48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 xml:space="preserve">możliwość podmontowania zdalnych wirtualnych napędów </w:t>
                  </w:r>
                </w:p>
                <w:p w14:paraId="26B8C184" w14:textId="77777777" w:rsidR="00E35CB5" w:rsidRPr="00467778" w:rsidRDefault="00E35CB5" w:rsidP="00467778">
                  <w:pPr>
                    <w:numPr>
                      <w:ilvl w:val="1"/>
                      <w:numId w:val="48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 xml:space="preserve">wirtualną konsolę z dostępem do myszy, klawiatury </w:t>
                  </w:r>
                </w:p>
                <w:p w14:paraId="18E4B3DB" w14:textId="77777777" w:rsidR="00E35CB5" w:rsidRPr="00467778" w:rsidRDefault="00E35CB5" w:rsidP="00467778">
                  <w:pPr>
                    <w:numPr>
                      <w:ilvl w:val="1"/>
                      <w:numId w:val="48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 xml:space="preserve">wsparcie dla IPv6 </w:t>
                  </w:r>
                </w:p>
                <w:p w14:paraId="18D4964D" w14:textId="77777777" w:rsidR="00E35CB5" w:rsidRPr="00467778" w:rsidRDefault="00E35CB5" w:rsidP="00467778">
                  <w:pPr>
                    <w:numPr>
                      <w:ilvl w:val="1"/>
                      <w:numId w:val="48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 xml:space="preserve">wsparcie dla WSMAN, SNMP, IPMI2.0, VLAN </w:t>
                  </w:r>
                  <w:proofErr w:type="spellStart"/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tagging</w:t>
                  </w:r>
                  <w:proofErr w:type="spellEnd"/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 xml:space="preserve">, SSH </w:t>
                  </w:r>
                </w:p>
                <w:p w14:paraId="2E96D53A" w14:textId="77777777" w:rsidR="00E35CB5" w:rsidRPr="00467778" w:rsidRDefault="00E35CB5" w:rsidP="00467778">
                  <w:pPr>
                    <w:numPr>
                      <w:ilvl w:val="1"/>
                      <w:numId w:val="48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 xml:space="preserve">możliwość zdalnego monitorowania w czasie rzeczywistym poboru prądu przez serwer, dane historyczne powinny być dostępne przez min. 7 dni wstecz. </w:t>
                  </w:r>
                </w:p>
                <w:p w14:paraId="6B7ECFF5" w14:textId="77777777" w:rsidR="00E35CB5" w:rsidRPr="00467778" w:rsidRDefault="00E35CB5" w:rsidP="00467778">
                  <w:pPr>
                    <w:numPr>
                      <w:ilvl w:val="1"/>
                      <w:numId w:val="48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 xml:space="preserve">możliwość zdalnego ustawienia limitu poboru prądu przez konkretny serwer </w:t>
                  </w:r>
                </w:p>
                <w:p w14:paraId="7AFCEB8D" w14:textId="77777777" w:rsidR="00E35CB5" w:rsidRPr="00467778" w:rsidRDefault="00E35CB5" w:rsidP="00467778">
                  <w:pPr>
                    <w:numPr>
                      <w:ilvl w:val="1"/>
                      <w:numId w:val="48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 xml:space="preserve">integracja z Active Directory </w:t>
                  </w:r>
                </w:p>
                <w:p w14:paraId="53E582AC" w14:textId="77777777" w:rsidR="00E35CB5" w:rsidRPr="00467778" w:rsidRDefault="00E35CB5" w:rsidP="00467778">
                  <w:pPr>
                    <w:numPr>
                      <w:ilvl w:val="1"/>
                      <w:numId w:val="48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 xml:space="preserve">możliwość obsługi przez ośmiu administratorów jednocześnie </w:t>
                  </w:r>
                </w:p>
                <w:p w14:paraId="26D2E377" w14:textId="77777777" w:rsidR="00E35CB5" w:rsidRPr="00467778" w:rsidRDefault="00E35CB5" w:rsidP="00467778">
                  <w:pPr>
                    <w:numPr>
                      <w:ilvl w:val="1"/>
                      <w:numId w:val="48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 xml:space="preserve">Wsparcie dla automatycznej rejestracji DNS </w:t>
                  </w:r>
                </w:p>
                <w:p w14:paraId="036D240D" w14:textId="77777777" w:rsidR="00E35CB5" w:rsidRPr="00467778" w:rsidRDefault="00E35CB5" w:rsidP="00467778">
                  <w:pPr>
                    <w:numPr>
                      <w:ilvl w:val="1"/>
                      <w:numId w:val="48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 xml:space="preserve">wsparcie dla LLDP </w:t>
                  </w:r>
                </w:p>
                <w:p w14:paraId="0D0CB5B5" w14:textId="77777777" w:rsidR="00E35CB5" w:rsidRPr="00467778" w:rsidRDefault="00E35CB5" w:rsidP="00467778">
                  <w:pPr>
                    <w:numPr>
                      <w:ilvl w:val="1"/>
                      <w:numId w:val="48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 xml:space="preserve">wysyłanie do administratora maila z powiadomieniem o awarii lub zmianie konfiguracji sprzętowej </w:t>
                  </w:r>
                </w:p>
                <w:p w14:paraId="3BA38FF6" w14:textId="77777777" w:rsidR="00E35CB5" w:rsidRPr="00467778" w:rsidRDefault="00E35CB5" w:rsidP="00467778">
                  <w:pPr>
                    <w:numPr>
                      <w:ilvl w:val="1"/>
                      <w:numId w:val="48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 xml:space="preserve">możliwość podłączenia lokalnego </w:t>
                  </w:r>
                  <w:r w:rsidRPr="00467778">
                    <w:rPr>
                      <w:rFonts w:ascii="Arial" w:hAnsi="Arial" w:cs="Arial"/>
                      <w:bCs/>
                      <w:sz w:val="24"/>
                      <w:szCs w:val="24"/>
                    </w:rPr>
                    <w:t>poprzez opcjonalne</w:t>
                  </w: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 xml:space="preserve"> złącze RS232. </w:t>
                  </w:r>
                </w:p>
                <w:p w14:paraId="0CD6947B" w14:textId="77777777" w:rsidR="00E35CB5" w:rsidRPr="00467778" w:rsidRDefault="00E35CB5" w:rsidP="00467778">
                  <w:pPr>
                    <w:numPr>
                      <w:ilvl w:val="1"/>
                      <w:numId w:val="48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 xml:space="preserve">możliwość zarządzania bezpośredniego poprzez złącze </w:t>
                  </w:r>
                  <w:proofErr w:type="spellStart"/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microUSB</w:t>
                  </w:r>
                  <w:proofErr w:type="spellEnd"/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 xml:space="preserve"> umieszczone na froncie obudowy. </w:t>
                  </w:r>
                </w:p>
                <w:p w14:paraId="1F0AEA6F" w14:textId="77777777" w:rsidR="00E35CB5" w:rsidRPr="00467778" w:rsidRDefault="00E35CB5" w:rsidP="00467778">
                  <w:pPr>
                    <w:numPr>
                      <w:ilvl w:val="1"/>
                      <w:numId w:val="48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 xml:space="preserve">Monitorowanie zużycia dysków SSD </w:t>
                  </w:r>
                </w:p>
                <w:p w14:paraId="00D05D33" w14:textId="77777777" w:rsidR="00E35CB5" w:rsidRPr="00467778" w:rsidRDefault="00E35CB5" w:rsidP="00467778">
                  <w:pPr>
                    <w:numPr>
                      <w:ilvl w:val="1"/>
                      <w:numId w:val="48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 xml:space="preserve">możliwość monitorowania z jednej konsoli min. 100 serwerami fizycznymi, </w:t>
                  </w:r>
                </w:p>
                <w:p w14:paraId="54941BD5" w14:textId="77777777" w:rsidR="00E35CB5" w:rsidRPr="00467778" w:rsidRDefault="00E35CB5" w:rsidP="00467778">
                  <w:pPr>
                    <w:numPr>
                      <w:ilvl w:val="1"/>
                      <w:numId w:val="48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 xml:space="preserve">Automatyczne zgłaszanie alertów do centrum serwisowego producenta </w:t>
                  </w:r>
                </w:p>
                <w:p w14:paraId="50FC9DF6" w14:textId="77777777" w:rsidR="00E35CB5" w:rsidRPr="00467778" w:rsidRDefault="00E35CB5" w:rsidP="00467778">
                  <w:pPr>
                    <w:numPr>
                      <w:ilvl w:val="1"/>
                      <w:numId w:val="48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 xml:space="preserve">Automatyczne update </w:t>
                  </w:r>
                  <w:proofErr w:type="spellStart"/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firmware</w:t>
                  </w:r>
                  <w:proofErr w:type="spellEnd"/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 xml:space="preserve"> dla wszystkich komponentów serwera </w:t>
                  </w:r>
                </w:p>
                <w:p w14:paraId="0644B4AC" w14:textId="77777777" w:rsidR="00E35CB5" w:rsidRPr="00467778" w:rsidRDefault="00E35CB5" w:rsidP="00467778">
                  <w:pPr>
                    <w:numPr>
                      <w:ilvl w:val="1"/>
                      <w:numId w:val="48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 xml:space="preserve">Możliwość przywrócenia poprzednich wersji </w:t>
                  </w:r>
                  <w:proofErr w:type="spellStart"/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firmware</w:t>
                  </w:r>
                  <w:proofErr w:type="spellEnd"/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</w:p>
                <w:p w14:paraId="14D3D6D8" w14:textId="77777777" w:rsidR="00E35CB5" w:rsidRPr="00467778" w:rsidRDefault="00E35CB5" w:rsidP="00467778">
                  <w:pPr>
                    <w:numPr>
                      <w:ilvl w:val="1"/>
                      <w:numId w:val="48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 xml:space="preserve">Możliwość eksportu eksportu/importu konfiguracji (ustawienie karty zarządzającej, </w:t>
                  </w:r>
                  <w:proofErr w:type="spellStart"/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BIOSu</w:t>
                  </w:r>
                  <w:proofErr w:type="spellEnd"/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 xml:space="preserve">, kart sieciowych, HBA oraz konfiguracji kontrolera RAID) serwera do pliku XML lub JSON </w:t>
                  </w:r>
                </w:p>
                <w:p w14:paraId="1DE5E454" w14:textId="77777777" w:rsidR="00E35CB5" w:rsidRPr="00467778" w:rsidRDefault="00E35CB5" w:rsidP="00467778">
                  <w:pPr>
                    <w:numPr>
                      <w:ilvl w:val="1"/>
                      <w:numId w:val="48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 xml:space="preserve">Możliwość zaimportowania ustawień, poprzez bezpośrednie podłączenie plików konfiguracyjnych </w:t>
                  </w:r>
                </w:p>
                <w:p w14:paraId="17752569" w14:textId="77777777" w:rsidR="00E35CB5" w:rsidRPr="00467778" w:rsidRDefault="00E35CB5" w:rsidP="00467778">
                  <w:pPr>
                    <w:numPr>
                      <w:ilvl w:val="1"/>
                      <w:numId w:val="48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 xml:space="preserve">Serwer musi posiadać możliwość uruchomienia funkcjonalności umożliwiającej dostęp bezpośredni poprzez urządzenia mobilne  - serwer musi posiadać możliwość konfiguracji oraz monitoringu najważniejszych komponentów serwera przy użyciu dedykowanej aplikacji mobilnej min. (Android/ Apple iOS) przy użyciu jednego z protokołów BLE lub WIFI. </w:t>
                  </w:r>
                </w:p>
                <w:p w14:paraId="0428FE25" w14:textId="77777777" w:rsidR="00E35CB5" w:rsidRPr="00467778" w:rsidRDefault="00E35CB5" w:rsidP="00467778">
                  <w:p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left="0"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Możliwość rozszerzenia funkcjonalności karty o:</w:t>
                  </w:r>
                </w:p>
                <w:p w14:paraId="33AA927B" w14:textId="77777777" w:rsidR="00E35CB5" w:rsidRPr="00467778" w:rsidRDefault="00E35CB5" w:rsidP="00467778">
                  <w:pPr>
                    <w:numPr>
                      <w:ilvl w:val="1"/>
                      <w:numId w:val="48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 xml:space="preserve">możliwość wysyłania danych o stanie procesora, kart sieciowych, zasilaczy, kart GPU, lokalnych dysków i urządzeń </w:t>
                  </w:r>
                  <w:proofErr w:type="spellStart"/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NVMe</w:t>
                  </w:r>
                  <w:proofErr w:type="spellEnd"/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 xml:space="preserve">, jak również dane wydajnościowe serwera do zewnętrznych narzędzi </w:t>
                  </w: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 xml:space="preserve">analitycznych jak </w:t>
                  </w:r>
                  <w:proofErr w:type="spellStart"/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Splunk</w:t>
                  </w:r>
                  <w:proofErr w:type="spellEnd"/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Grafana</w:t>
                  </w:r>
                  <w:proofErr w:type="spellEnd"/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ElasticSearch</w:t>
                  </w:r>
                  <w:proofErr w:type="spellEnd"/>
                </w:p>
                <w:p w14:paraId="31C245A3" w14:textId="77777777" w:rsidR="00E35CB5" w:rsidRPr="00467778" w:rsidRDefault="00E35CB5" w:rsidP="00467778">
                  <w:pPr>
                    <w:numPr>
                      <w:ilvl w:val="1"/>
                      <w:numId w:val="48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kontrola stanu BIOS pod kątem naruszenia integralności oprogramowania</w:t>
                  </w:r>
                </w:p>
                <w:p w14:paraId="04F64699" w14:textId="77777777" w:rsidR="00E35CB5" w:rsidRPr="00467778" w:rsidRDefault="00E35CB5" w:rsidP="00467778">
                  <w:pPr>
                    <w:numPr>
                      <w:ilvl w:val="1"/>
                      <w:numId w:val="48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Automatyczne odświeżanie certyfikatów SSL</w:t>
                  </w:r>
                </w:p>
                <w:p w14:paraId="76FF20E3" w14:textId="77777777" w:rsidR="00E35CB5" w:rsidRPr="00467778" w:rsidRDefault="00E35CB5" w:rsidP="00467778">
                  <w:pPr>
                    <w:numPr>
                      <w:ilvl w:val="1"/>
                      <w:numId w:val="48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 xml:space="preserve">możliwość wykorzystania </w:t>
                  </w:r>
                  <w:proofErr w:type="spellStart"/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tokenu</w:t>
                  </w:r>
                  <w:proofErr w:type="spellEnd"/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 xml:space="preserve"> lub aplikacji </w:t>
                  </w:r>
                  <w:proofErr w:type="spellStart"/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SecurID</w:t>
                  </w:r>
                  <w:proofErr w:type="spellEnd"/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 xml:space="preserve"> do uwierzytelniania wielkoskładnikowego przy logowaniu do karty zarządzającej</w:t>
                  </w:r>
                </w:p>
                <w:p w14:paraId="349DA558" w14:textId="77777777" w:rsidR="00E35CB5" w:rsidRPr="00467778" w:rsidRDefault="00E35CB5" w:rsidP="00467778">
                  <w:pPr>
                    <w:numPr>
                      <w:ilvl w:val="1"/>
                      <w:numId w:val="48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 xml:space="preserve">możliwość modyfikacji reguł chłodzenia kart w slotach </w:t>
                  </w:r>
                  <w:proofErr w:type="spellStart"/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PCIe</w:t>
                  </w:r>
                  <w:proofErr w:type="spellEnd"/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, z możliwością własnych ustawień</w:t>
                  </w:r>
                </w:p>
                <w:p w14:paraId="1EDCE4A2" w14:textId="77777777" w:rsidR="00E35CB5" w:rsidRPr="00467778" w:rsidRDefault="00E35CB5" w:rsidP="00467778">
                  <w:pPr>
                    <w:numPr>
                      <w:ilvl w:val="1"/>
                      <w:numId w:val="48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możliwość ustawienia limitu temperatury powietrza wychodzącego z serwera</w:t>
                  </w:r>
                </w:p>
                <w:p w14:paraId="1B3BCF27" w14:textId="77777777" w:rsidR="00E35CB5" w:rsidRPr="00467778" w:rsidRDefault="00E35CB5" w:rsidP="00467778">
                  <w:pPr>
                    <w:numPr>
                      <w:ilvl w:val="1"/>
                      <w:numId w:val="48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możliwość ustawienia dopuszczalnego wzrostu temperatury powietrza przepływającego przez serwer</w:t>
                  </w:r>
                </w:p>
                <w:p w14:paraId="6086DCC3" w14:textId="77777777" w:rsidR="00E35CB5" w:rsidRPr="00467778" w:rsidRDefault="00E35CB5" w:rsidP="00467778">
                  <w:pPr>
                    <w:numPr>
                      <w:ilvl w:val="1"/>
                      <w:numId w:val="48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 xml:space="preserve">możliwość ustawienia maksymalnej temperatury powietrza dochodzącego do slotów </w:t>
                  </w:r>
                  <w:proofErr w:type="spellStart"/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PCIe</w:t>
                  </w:r>
                  <w:proofErr w:type="spellEnd"/>
                </w:p>
                <w:p w14:paraId="30D01DA0" w14:textId="77777777" w:rsidR="00E35CB5" w:rsidRPr="00467778" w:rsidRDefault="00E35CB5" w:rsidP="00467778">
                  <w:pPr>
                    <w:numPr>
                      <w:ilvl w:val="1"/>
                      <w:numId w:val="51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monitorowanie przepływu powietrza na bieżąco (w CFM)</w:t>
                  </w:r>
                </w:p>
              </w:tc>
            </w:tr>
            <w:tr w:rsidR="00E35CB5" w:rsidRPr="00467778" w14:paraId="3A062B28" w14:textId="77777777">
              <w:tc>
                <w:tcPr>
                  <w:tcW w:w="11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994CE57" w14:textId="77777777" w:rsidR="00E35CB5" w:rsidRPr="00467778" w:rsidRDefault="00E35CB5" w:rsidP="00467778">
                  <w:p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left="0" w:right="0"/>
                    <w:jc w:val="both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lastRenderedPageBreak/>
                    <w:t>Oprogramowanie do zarządzania</w:t>
                  </w:r>
                </w:p>
              </w:tc>
              <w:tc>
                <w:tcPr>
                  <w:tcW w:w="38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CBC88BE" w14:textId="77777777" w:rsidR="00E35CB5" w:rsidRPr="00467778" w:rsidRDefault="00E35CB5" w:rsidP="00467778">
                  <w:pPr>
                    <w:numPr>
                      <w:ilvl w:val="0"/>
                      <w:numId w:val="50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Możliwość zainstalowania oprogramowania producenta do zarządzania, spełniającego poniższe wymagania:</w:t>
                  </w:r>
                </w:p>
                <w:p w14:paraId="57D6B026" w14:textId="77777777" w:rsidR="00E35CB5" w:rsidRPr="00467778" w:rsidRDefault="00E35CB5" w:rsidP="00467778">
                  <w:pPr>
                    <w:numPr>
                      <w:ilvl w:val="1"/>
                      <w:numId w:val="51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Wsparcie dla serwerów, urządzeń sieciowych oraz pamięci masowych</w:t>
                  </w:r>
                </w:p>
                <w:p w14:paraId="62307473" w14:textId="77777777" w:rsidR="00E35CB5" w:rsidRPr="00467778" w:rsidRDefault="00E35CB5" w:rsidP="00467778">
                  <w:pPr>
                    <w:numPr>
                      <w:ilvl w:val="1"/>
                      <w:numId w:val="51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integracja z Active Directory</w:t>
                  </w:r>
                </w:p>
                <w:p w14:paraId="77F04707" w14:textId="77777777" w:rsidR="00E35CB5" w:rsidRPr="00467778" w:rsidRDefault="00E35CB5" w:rsidP="00467778">
                  <w:pPr>
                    <w:numPr>
                      <w:ilvl w:val="1"/>
                      <w:numId w:val="51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Możliwość zarządzania dostarczonymi serwerami bez udziału dedykowanego agenta</w:t>
                  </w:r>
                </w:p>
                <w:p w14:paraId="57E1BCEB" w14:textId="77777777" w:rsidR="00E35CB5" w:rsidRPr="00467778" w:rsidRDefault="00E35CB5" w:rsidP="00467778">
                  <w:pPr>
                    <w:numPr>
                      <w:ilvl w:val="1"/>
                      <w:numId w:val="51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 xml:space="preserve">Wsparcie dla protokołów SNMP, IPMI, Linux SSH, </w:t>
                  </w:r>
                  <w:proofErr w:type="spellStart"/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Redfish</w:t>
                  </w:r>
                  <w:proofErr w:type="spellEnd"/>
                </w:p>
                <w:p w14:paraId="0A197A70" w14:textId="77777777" w:rsidR="00E35CB5" w:rsidRPr="00467778" w:rsidRDefault="00E35CB5" w:rsidP="00467778">
                  <w:pPr>
                    <w:numPr>
                      <w:ilvl w:val="1"/>
                      <w:numId w:val="51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Możliwość uruchamiania procesu wykrywania urządzeń w oparciu o harmonogram</w:t>
                  </w:r>
                </w:p>
                <w:p w14:paraId="0E7ABFDB" w14:textId="77777777" w:rsidR="00E35CB5" w:rsidRPr="00467778" w:rsidRDefault="00E35CB5" w:rsidP="00467778">
                  <w:pPr>
                    <w:numPr>
                      <w:ilvl w:val="1"/>
                      <w:numId w:val="51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>Szczegółowy opis wykrytych systemów oraz ich komponentów</w:t>
                  </w:r>
                </w:p>
                <w:p w14:paraId="161EEBA2" w14:textId="77777777" w:rsidR="00E35CB5" w:rsidRPr="00467778" w:rsidRDefault="00E35CB5" w:rsidP="00467778">
                  <w:pPr>
                    <w:numPr>
                      <w:ilvl w:val="1"/>
                      <w:numId w:val="51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Możliwość eksportu raportu do CSV, HTML, XLS, PDF</w:t>
                  </w:r>
                </w:p>
                <w:p w14:paraId="3B426CBC" w14:textId="77777777" w:rsidR="00E35CB5" w:rsidRPr="00467778" w:rsidRDefault="00E35CB5" w:rsidP="00467778">
                  <w:pPr>
                    <w:numPr>
                      <w:ilvl w:val="1"/>
                      <w:numId w:val="51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Możliwość tworzenia własnych raportów w oparciu o wszystkie informacje zawarte w inwentarzu.</w:t>
                  </w:r>
                </w:p>
                <w:p w14:paraId="7E523BB0" w14:textId="77777777" w:rsidR="00E35CB5" w:rsidRPr="00467778" w:rsidRDefault="00E35CB5" w:rsidP="00467778">
                  <w:pPr>
                    <w:numPr>
                      <w:ilvl w:val="1"/>
                      <w:numId w:val="51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Grupowanie urządzeń w oparciu o kryteria użytkownika</w:t>
                  </w:r>
                </w:p>
                <w:p w14:paraId="33C8D583" w14:textId="77777777" w:rsidR="00E35CB5" w:rsidRPr="00467778" w:rsidRDefault="00E35CB5" w:rsidP="00467778">
                  <w:pPr>
                    <w:numPr>
                      <w:ilvl w:val="1"/>
                      <w:numId w:val="51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 xml:space="preserve">Tworzenie automatycznie grup urządzeń w oparciu o dowolny element konfiguracji serwera np. Nazwa, lokalizacja, system operacyjny, obsadzenie slotów </w:t>
                  </w:r>
                  <w:proofErr w:type="spellStart"/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PCIe</w:t>
                  </w:r>
                  <w:proofErr w:type="spellEnd"/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, pozostałego czasu gwarancji</w:t>
                  </w:r>
                </w:p>
                <w:p w14:paraId="3AB3BEC2" w14:textId="77777777" w:rsidR="00E35CB5" w:rsidRPr="00467778" w:rsidRDefault="00E35CB5" w:rsidP="00467778">
                  <w:pPr>
                    <w:numPr>
                      <w:ilvl w:val="1"/>
                      <w:numId w:val="51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Możliwość uruchamiania narzędzi zarządzających w poszczególnych urządzeniach</w:t>
                  </w:r>
                </w:p>
                <w:p w14:paraId="1CA9ECD9" w14:textId="77777777" w:rsidR="00E35CB5" w:rsidRPr="00467778" w:rsidRDefault="00E35CB5" w:rsidP="00467778">
                  <w:pPr>
                    <w:numPr>
                      <w:ilvl w:val="1"/>
                      <w:numId w:val="51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Szybki podgląd stanu środowiska</w:t>
                  </w:r>
                </w:p>
                <w:p w14:paraId="3DF0088A" w14:textId="77777777" w:rsidR="00E35CB5" w:rsidRPr="00467778" w:rsidRDefault="00E35CB5" w:rsidP="00467778">
                  <w:pPr>
                    <w:numPr>
                      <w:ilvl w:val="1"/>
                      <w:numId w:val="51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>Podsumowanie stanu dla każdego urządzenia</w:t>
                  </w:r>
                </w:p>
                <w:p w14:paraId="3C846974" w14:textId="77777777" w:rsidR="00E35CB5" w:rsidRPr="00467778" w:rsidRDefault="00E35CB5" w:rsidP="00467778">
                  <w:pPr>
                    <w:numPr>
                      <w:ilvl w:val="1"/>
                      <w:numId w:val="51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Szczegółowy status urządzenia/elementu/komponentu</w:t>
                  </w:r>
                </w:p>
                <w:p w14:paraId="3ECE6061" w14:textId="77777777" w:rsidR="00E35CB5" w:rsidRPr="00467778" w:rsidRDefault="00E35CB5" w:rsidP="00467778">
                  <w:pPr>
                    <w:numPr>
                      <w:ilvl w:val="1"/>
                      <w:numId w:val="51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Generowanie alertów przy zmianie stanu urządzenia.</w:t>
                  </w:r>
                </w:p>
                <w:p w14:paraId="0E544FE5" w14:textId="77777777" w:rsidR="00E35CB5" w:rsidRPr="00467778" w:rsidRDefault="00E35CB5" w:rsidP="00467778">
                  <w:pPr>
                    <w:numPr>
                      <w:ilvl w:val="1"/>
                      <w:numId w:val="51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Filtry raportów umożliwiające podgląd najważniejszych zdarzeń</w:t>
                  </w:r>
                </w:p>
                <w:p w14:paraId="5389B1D2" w14:textId="77777777" w:rsidR="00E35CB5" w:rsidRPr="00467778" w:rsidRDefault="00E35CB5" w:rsidP="00467778">
                  <w:pPr>
                    <w:numPr>
                      <w:ilvl w:val="1"/>
                      <w:numId w:val="51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 xml:space="preserve">Integracja z service </w:t>
                  </w:r>
                  <w:proofErr w:type="spellStart"/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desk</w:t>
                  </w:r>
                  <w:proofErr w:type="spellEnd"/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 xml:space="preserve"> producenta dostarczonej platformy sprzętowej</w:t>
                  </w:r>
                </w:p>
                <w:p w14:paraId="6477B6E1" w14:textId="77777777" w:rsidR="00E35CB5" w:rsidRPr="00467778" w:rsidRDefault="00E35CB5" w:rsidP="00467778">
                  <w:pPr>
                    <w:numPr>
                      <w:ilvl w:val="1"/>
                      <w:numId w:val="51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Możliwość przejęcia zdalnego pulpitu</w:t>
                  </w:r>
                </w:p>
                <w:p w14:paraId="5FAFBDAA" w14:textId="77777777" w:rsidR="00E35CB5" w:rsidRPr="00467778" w:rsidRDefault="00E35CB5" w:rsidP="00467778">
                  <w:pPr>
                    <w:numPr>
                      <w:ilvl w:val="1"/>
                      <w:numId w:val="51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Możliwość podmontowania wirtualnego napędu</w:t>
                  </w:r>
                </w:p>
                <w:p w14:paraId="740BFA1F" w14:textId="77777777" w:rsidR="00E35CB5" w:rsidRPr="00467778" w:rsidRDefault="00E35CB5" w:rsidP="00467778">
                  <w:pPr>
                    <w:numPr>
                      <w:ilvl w:val="1"/>
                      <w:numId w:val="51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Kreator umożliwiający dostosowanie akcji dla wybranych alertów</w:t>
                  </w:r>
                </w:p>
                <w:p w14:paraId="0A876F86" w14:textId="77777777" w:rsidR="00E35CB5" w:rsidRPr="00467778" w:rsidRDefault="00E35CB5" w:rsidP="00467778">
                  <w:pPr>
                    <w:numPr>
                      <w:ilvl w:val="1"/>
                      <w:numId w:val="51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Możliwość importu plików MIB</w:t>
                  </w:r>
                </w:p>
                <w:p w14:paraId="08CE2FB1" w14:textId="77777777" w:rsidR="00E35CB5" w:rsidRPr="00467778" w:rsidRDefault="00E35CB5" w:rsidP="00467778">
                  <w:pPr>
                    <w:numPr>
                      <w:ilvl w:val="1"/>
                      <w:numId w:val="51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Przesyłanie alertów „as-</w:t>
                  </w:r>
                  <w:proofErr w:type="spellStart"/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is</w:t>
                  </w:r>
                  <w:proofErr w:type="spellEnd"/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” do innych konsol firm trzecich</w:t>
                  </w:r>
                </w:p>
                <w:p w14:paraId="69083BC4" w14:textId="77777777" w:rsidR="00E35CB5" w:rsidRPr="00467778" w:rsidRDefault="00E35CB5" w:rsidP="00467778">
                  <w:pPr>
                    <w:numPr>
                      <w:ilvl w:val="1"/>
                      <w:numId w:val="51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Możliwość definiowania ról administratorów</w:t>
                  </w:r>
                </w:p>
                <w:p w14:paraId="7BE9BD52" w14:textId="77777777" w:rsidR="00E35CB5" w:rsidRPr="00467778" w:rsidRDefault="00E35CB5" w:rsidP="00467778">
                  <w:pPr>
                    <w:numPr>
                      <w:ilvl w:val="1"/>
                      <w:numId w:val="51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>Możliwość zdalnej aktualizacji oprogramowania wewnętrznego serwerów</w:t>
                  </w:r>
                </w:p>
                <w:p w14:paraId="5110DAF0" w14:textId="77777777" w:rsidR="00E35CB5" w:rsidRPr="00467778" w:rsidRDefault="00E35CB5" w:rsidP="00467778">
                  <w:pPr>
                    <w:numPr>
                      <w:ilvl w:val="1"/>
                      <w:numId w:val="51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Aktualizacja oparta o wybranie źródła bibliotek (lokalna, on-line producenta oferowanego rozwiązania)</w:t>
                  </w:r>
                </w:p>
                <w:p w14:paraId="0EAC159D" w14:textId="77777777" w:rsidR="00E35CB5" w:rsidRPr="00467778" w:rsidRDefault="00E35CB5" w:rsidP="00467778">
                  <w:pPr>
                    <w:numPr>
                      <w:ilvl w:val="1"/>
                      <w:numId w:val="51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Możliwość instalacji oprogramowania wewnętrznego bez potrzeby instalacji agenta</w:t>
                  </w:r>
                </w:p>
                <w:p w14:paraId="7AC5D524" w14:textId="77777777" w:rsidR="00E35CB5" w:rsidRPr="00467778" w:rsidRDefault="00E35CB5" w:rsidP="00467778">
                  <w:pPr>
                    <w:numPr>
                      <w:ilvl w:val="1"/>
                      <w:numId w:val="51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Możliwość automatycznego generowania i zgłaszania incydentów awarii bezpośrednio do centrum serwisowego producenta serwerów</w:t>
                  </w:r>
                </w:p>
                <w:p w14:paraId="128EAD42" w14:textId="77777777" w:rsidR="00E35CB5" w:rsidRPr="00467778" w:rsidRDefault="00E35CB5" w:rsidP="00467778">
                  <w:pPr>
                    <w:numPr>
                      <w:ilvl w:val="1"/>
                      <w:numId w:val="51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 xml:space="preserve">Moduł raportujący pozwalający na wygenerowanie następujących informacji: nr seryjne sprzętu, konfiguracja poszczególnych urządzeń, wersje oprogramowania wewnętrznego, obsadzenie slotów PCI i gniazd pamięci, informację o maszynach wirtualnych, </w:t>
                  </w: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>aktualne informacje o stanie i poziomie gwarancji, adresy IP kart sieciowych, występujących alertów, MAC adresów kart sieciowych, stanie poszczególnych komponentów serwera.</w:t>
                  </w:r>
                </w:p>
                <w:p w14:paraId="0699751A" w14:textId="77777777" w:rsidR="00E35CB5" w:rsidRPr="00467778" w:rsidRDefault="00E35CB5" w:rsidP="00467778">
                  <w:pPr>
                    <w:numPr>
                      <w:ilvl w:val="1"/>
                      <w:numId w:val="51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Możliwość tworzenia sprzętowej konfiguracji bazowej i na jej podstawie weryfikacji środowiska w celu wykrycia rozbieżności.</w:t>
                  </w:r>
                </w:p>
                <w:p w14:paraId="482E1BCB" w14:textId="77777777" w:rsidR="00E35CB5" w:rsidRPr="00467778" w:rsidRDefault="00E35CB5" w:rsidP="00467778">
                  <w:pPr>
                    <w:numPr>
                      <w:ilvl w:val="1"/>
                      <w:numId w:val="51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Wdrażanie serwerów, rozwiązań modularnych oraz przełączników sieciowych w oparciu o profile</w:t>
                  </w:r>
                </w:p>
                <w:p w14:paraId="2BED212D" w14:textId="77777777" w:rsidR="00E35CB5" w:rsidRPr="00467778" w:rsidRDefault="00E35CB5" w:rsidP="00467778">
                  <w:pPr>
                    <w:numPr>
                      <w:ilvl w:val="1"/>
                      <w:numId w:val="51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Możliwość migracji ustawień serwera wraz z wirtualnymi adresami sieciowymi (MAC, WWN, IQN) między urządzeniami.</w:t>
                  </w:r>
                </w:p>
                <w:p w14:paraId="431E7A70" w14:textId="77777777" w:rsidR="00E35CB5" w:rsidRPr="00467778" w:rsidRDefault="00E35CB5" w:rsidP="00467778">
                  <w:pPr>
                    <w:numPr>
                      <w:ilvl w:val="1"/>
                      <w:numId w:val="51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Tworzenie gotowych paczek informacji umożliwiających zdiagnozowanie awarii urządzenia przez serwis producenta.</w:t>
                  </w:r>
                </w:p>
                <w:p w14:paraId="034BF248" w14:textId="77777777" w:rsidR="00E35CB5" w:rsidRPr="00467778" w:rsidRDefault="00E35CB5" w:rsidP="00467778">
                  <w:pPr>
                    <w:numPr>
                      <w:ilvl w:val="1"/>
                      <w:numId w:val="51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>Zdalne uruchamianie diagnostyki serwera.</w:t>
                  </w:r>
                </w:p>
                <w:p w14:paraId="139A7499" w14:textId="77777777" w:rsidR="00E35CB5" w:rsidRPr="00467778" w:rsidRDefault="00E35CB5" w:rsidP="00467778">
                  <w:pPr>
                    <w:numPr>
                      <w:ilvl w:val="1"/>
                      <w:numId w:val="51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Dedykowana aplikacja na urządzenia mobilne integrująca się z wyżej opisanymi oprogramowaniem zarządzającym.</w:t>
                  </w:r>
                </w:p>
                <w:p w14:paraId="2777CD27" w14:textId="77777777" w:rsidR="00E35CB5" w:rsidRPr="00467778" w:rsidRDefault="00E35CB5" w:rsidP="00467778">
                  <w:pPr>
                    <w:numPr>
                      <w:ilvl w:val="1"/>
                      <w:numId w:val="51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 xml:space="preserve">Oprogramowanie dostarczane jako wirtualny </w:t>
                  </w:r>
                  <w:proofErr w:type="spellStart"/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appliance</w:t>
                  </w:r>
                  <w:proofErr w:type="spellEnd"/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 xml:space="preserve"> dla KVM, </w:t>
                  </w:r>
                  <w:proofErr w:type="spellStart"/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ESXi</w:t>
                  </w:r>
                  <w:proofErr w:type="spellEnd"/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 xml:space="preserve"> i Hyper-V.</w:t>
                  </w:r>
                </w:p>
              </w:tc>
            </w:tr>
            <w:tr w:rsidR="00E35CB5" w:rsidRPr="00467778" w14:paraId="72BF9E6D" w14:textId="77777777">
              <w:tc>
                <w:tcPr>
                  <w:tcW w:w="11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9B27D24" w14:textId="77777777" w:rsidR="00E35CB5" w:rsidRPr="00467778" w:rsidRDefault="00E35CB5" w:rsidP="00467778">
                  <w:p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left="0" w:right="0"/>
                    <w:jc w:val="both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lastRenderedPageBreak/>
                    <w:t>Oprogramowanie do monitorowania</w:t>
                  </w:r>
                </w:p>
              </w:tc>
              <w:tc>
                <w:tcPr>
                  <w:tcW w:w="38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779F39" w14:textId="77777777" w:rsidR="00E35CB5" w:rsidRPr="00467778" w:rsidRDefault="00E35CB5" w:rsidP="00467778">
                  <w:p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left="0"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 xml:space="preserve">Oparta na chmurze aplikacja Producenta oferowanego urządzenia, która zapewnia proaktywne monitorowanie i rozwiązywanie problemów infrastruktury IT oraz integrację z platformą wirtualizacji </w:t>
                  </w:r>
                  <w:proofErr w:type="spellStart"/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VMware</w:t>
                  </w:r>
                  <w:proofErr w:type="spellEnd"/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. Zaproponowane rozwiązanie musi posiadać następujące funkcjonalności:</w:t>
                  </w:r>
                </w:p>
                <w:p w14:paraId="5B24430B" w14:textId="77777777" w:rsidR="00E35CB5" w:rsidRPr="00467778" w:rsidRDefault="00E35CB5" w:rsidP="00467778">
                  <w:pPr>
                    <w:numPr>
                      <w:ilvl w:val="0"/>
                      <w:numId w:val="52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Monitoring:</w:t>
                  </w:r>
                </w:p>
                <w:p w14:paraId="192CE839" w14:textId="77777777" w:rsidR="00E35CB5" w:rsidRPr="00467778" w:rsidRDefault="00E35CB5" w:rsidP="00467778">
                  <w:pPr>
                    <w:numPr>
                      <w:ilvl w:val="1"/>
                      <w:numId w:val="52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ilość podłączonych oraz rozłączonych systemów</w:t>
                  </w:r>
                </w:p>
                <w:p w14:paraId="6AD58368" w14:textId="77777777" w:rsidR="00E35CB5" w:rsidRPr="00467778" w:rsidRDefault="00E35CB5" w:rsidP="00467778">
                  <w:pPr>
                    <w:numPr>
                      <w:ilvl w:val="1"/>
                      <w:numId w:val="52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 xml:space="preserve">stan podłączonych urządzeń </w:t>
                  </w:r>
                </w:p>
                <w:p w14:paraId="1C1F2F89" w14:textId="77777777" w:rsidR="00E35CB5" w:rsidRPr="00467778" w:rsidRDefault="00E35CB5" w:rsidP="00467778">
                  <w:pPr>
                    <w:numPr>
                      <w:ilvl w:val="1"/>
                      <w:numId w:val="52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 xml:space="preserve">informacje o potencjalnych zagrożeniach związanych z </w:t>
                  </w:r>
                  <w:proofErr w:type="spellStart"/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cyberbezpieczeństwem</w:t>
                  </w:r>
                  <w:proofErr w:type="spellEnd"/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 xml:space="preserve"> w oparciu o najlepsze praktyki i szczegółową analizę posiadanych systemów</w:t>
                  </w:r>
                </w:p>
                <w:p w14:paraId="736F4CE5" w14:textId="77777777" w:rsidR="00E35CB5" w:rsidRPr="00467778" w:rsidRDefault="00E35CB5" w:rsidP="00467778">
                  <w:pPr>
                    <w:numPr>
                      <w:ilvl w:val="1"/>
                      <w:numId w:val="52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Informacje o alertach z podziałem na minimum: krytyczne, błędy, ostrzeżenia</w:t>
                  </w:r>
                </w:p>
                <w:p w14:paraId="0FE5DAE4" w14:textId="77777777" w:rsidR="00E35CB5" w:rsidRPr="00467778" w:rsidRDefault="00E35CB5" w:rsidP="00467778">
                  <w:pPr>
                    <w:numPr>
                      <w:ilvl w:val="1"/>
                      <w:numId w:val="52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informacje o statusie gwarancji dla poszczególnych urządzeń</w:t>
                  </w:r>
                </w:p>
                <w:p w14:paraId="000B0D50" w14:textId="77777777" w:rsidR="00E35CB5" w:rsidRPr="00467778" w:rsidRDefault="00E35CB5" w:rsidP="00467778">
                  <w:pPr>
                    <w:numPr>
                      <w:ilvl w:val="1"/>
                      <w:numId w:val="52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 xml:space="preserve">informacje o stanie licencji na posiadane oprogramowanie rozszerzające funkcjonalności urządzeń </w:t>
                  </w:r>
                </w:p>
                <w:p w14:paraId="430A572E" w14:textId="77777777" w:rsidR="00E35CB5" w:rsidRPr="00467778" w:rsidRDefault="00E35CB5" w:rsidP="00467778">
                  <w:pPr>
                    <w:numPr>
                      <w:ilvl w:val="1"/>
                      <w:numId w:val="52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informacje w oparciu o dane historyczne umożliwiające określenie trendów krótko- i długoterminowej prognozy wykorzystania przestrzeni na pamięciach masowych.</w:t>
                  </w:r>
                </w:p>
                <w:p w14:paraId="7EBF647D" w14:textId="77777777" w:rsidR="00E35CB5" w:rsidRPr="00467778" w:rsidRDefault="00E35CB5" w:rsidP="00467778">
                  <w:pPr>
                    <w:numPr>
                      <w:ilvl w:val="1"/>
                      <w:numId w:val="52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Wykrywanie anomalii w oparciu o analizę zajętości przestrzeni na pamięciach masowych</w:t>
                  </w:r>
                </w:p>
                <w:p w14:paraId="0F7F02A7" w14:textId="77777777" w:rsidR="00E35CB5" w:rsidRPr="00467778" w:rsidRDefault="00E35CB5" w:rsidP="00467778">
                  <w:pPr>
                    <w:numPr>
                      <w:ilvl w:val="1"/>
                      <w:numId w:val="52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>Wykrywanie anomalii wydajnościowych w oparciu o uczenie maszynowe oraz porównanie parametrów historycznych i bieżących. Funkcjonalność ta musi wspierać serwery, urządzenia sieciowe oraz systemy pamięci masowych.</w:t>
                  </w:r>
                </w:p>
                <w:p w14:paraId="1695823C" w14:textId="77777777" w:rsidR="00E35CB5" w:rsidRPr="00467778" w:rsidRDefault="00E35CB5" w:rsidP="00467778">
                  <w:pPr>
                    <w:numPr>
                      <w:ilvl w:val="1"/>
                      <w:numId w:val="52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Monitorowanie wydajności, przepustowości oraz opóźnień dla systemy pamięci masowych.</w:t>
                  </w:r>
                </w:p>
                <w:p w14:paraId="00B1E8CE" w14:textId="77777777" w:rsidR="00E35CB5" w:rsidRPr="00467778" w:rsidRDefault="00E35CB5" w:rsidP="00467778">
                  <w:pPr>
                    <w:numPr>
                      <w:ilvl w:val="1"/>
                      <w:numId w:val="52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Zaimplementowana analityka predykcyjna umożliwiająca określenie szacowanego czasu awarii dla optyki przełączników FC.</w:t>
                  </w:r>
                </w:p>
                <w:p w14:paraId="443CD25F" w14:textId="77777777" w:rsidR="00E35CB5" w:rsidRPr="00467778" w:rsidRDefault="00E35CB5" w:rsidP="00467778">
                  <w:pPr>
                    <w:numPr>
                      <w:ilvl w:val="1"/>
                      <w:numId w:val="52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 xml:space="preserve">Szczegółowe informacje dla serwerów o modelu, konfiguracji, wersjach </w:t>
                  </w:r>
                  <w:proofErr w:type="spellStart"/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firmware</w:t>
                  </w:r>
                  <w:proofErr w:type="spellEnd"/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 xml:space="preserve"> poszczególnych komponentów adresacji IP karty zarządzającej.</w:t>
                  </w:r>
                </w:p>
                <w:p w14:paraId="6C5F4E71" w14:textId="77777777" w:rsidR="00E35CB5" w:rsidRPr="00467778" w:rsidRDefault="00E35CB5" w:rsidP="00467778">
                  <w:pPr>
                    <w:numPr>
                      <w:ilvl w:val="1"/>
                      <w:numId w:val="52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Monitoring parametrów serwerów z informacją o minimum:</w:t>
                  </w:r>
                </w:p>
                <w:p w14:paraId="1F5138BE" w14:textId="77777777" w:rsidR="00E35CB5" w:rsidRPr="00467778" w:rsidRDefault="00E35CB5" w:rsidP="00467778">
                  <w:pPr>
                    <w:numPr>
                      <w:ilvl w:val="2"/>
                      <w:numId w:val="52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Obciążeniu procesora</w:t>
                  </w:r>
                </w:p>
                <w:p w14:paraId="09FA95E3" w14:textId="77777777" w:rsidR="00E35CB5" w:rsidRPr="00467778" w:rsidRDefault="00E35CB5" w:rsidP="00467778">
                  <w:pPr>
                    <w:numPr>
                      <w:ilvl w:val="2"/>
                      <w:numId w:val="52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>Zużyciu pamięci RAM</w:t>
                  </w:r>
                </w:p>
                <w:p w14:paraId="6D54D62A" w14:textId="77777777" w:rsidR="00E35CB5" w:rsidRPr="00467778" w:rsidRDefault="00E35CB5" w:rsidP="00467778">
                  <w:pPr>
                    <w:numPr>
                      <w:ilvl w:val="2"/>
                      <w:numId w:val="52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Temperaturze procesorów</w:t>
                  </w:r>
                </w:p>
                <w:p w14:paraId="6AA90C01" w14:textId="77777777" w:rsidR="00E35CB5" w:rsidRPr="00467778" w:rsidRDefault="00E35CB5" w:rsidP="00467778">
                  <w:pPr>
                    <w:numPr>
                      <w:ilvl w:val="2"/>
                      <w:numId w:val="52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Temperaturze powietrza wlotowego</w:t>
                  </w:r>
                </w:p>
                <w:p w14:paraId="723E8137" w14:textId="77777777" w:rsidR="00E35CB5" w:rsidRPr="00467778" w:rsidRDefault="00E35CB5" w:rsidP="00467778">
                  <w:pPr>
                    <w:numPr>
                      <w:ilvl w:val="2"/>
                      <w:numId w:val="52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Zużyciu prądu</w:t>
                  </w:r>
                </w:p>
                <w:p w14:paraId="62F008AC" w14:textId="77777777" w:rsidR="00E35CB5" w:rsidRPr="00467778" w:rsidRDefault="00E35CB5" w:rsidP="00467778">
                  <w:pPr>
                    <w:numPr>
                      <w:ilvl w:val="2"/>
                      <w:numId w:val="52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Zmianach w fizycznej konfiguracji serwera</w:t>
                  </w:r>
                </w:p>
                <w:p w14:paraId="2D89ABB1" w14:textId="77777777" w:rsidR="00E35CB5" w:rsidRPr="00467778" w:rsidRDefault="00E35CB5" w:rsidP="00467778">
                  <w:pPr>
                    <w:numPr>
                      <w:ilvl w:val="2"/>
                      <w:numId w:val="52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Dla wszystkich wymienionych parametrów muszą być dostępne dane historyczne oraz automatycznie generowana informacja o anomaliach.</w:t>
                  </w:r>
                </w:p>
                <w:p w14:paraId="158C6CC9" w14:textId="77777777" w:rsidR="00E35CB5" w:rsidRPr="00467778" w:rsidRDefault="00E35CB5" w:rsidP="00467778">
                  <w:pPr>
                    <w:numPr>
                      <w:ilvl w:val="1"/>
                      <w:numId w:val="52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Monitoring parametrów pamięci masowych z informacją o minimum:</w:t>
                  </w:r>
                </w:p>
                <w:p w14:paraId="4736196F" w14:textId="77777777" w:rsidR="00E35CB5" w:rsidRPr="00467778" w:rsidRDefault="00E35CB5" w:rsidP="00467778">
                  <w:pPr>
                    <w:numPr>
                      <w:ilvl w:val="2"/>
                      <w:numId w:val="52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Opóźnieniach</w:t>
                  </w:r>
                </w:p>
                <w:p w14:paraId="017A9CEE" w14:textId="77777777" w:rsidR="00E35CB5" w:rsidRPr="00467778" w:rsidRDefault="00E35CB5" w:rsidP="00467778">
                  <w:pPr>
                    <w:numPr>
                      <w:ilvl w:val="2"/>
                      <w:numId w:val="52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IOPS</w:t>
                  </w:r>
                </w:p>
                <w:p w14:paraId="57E315A0" w14:textId="77777777" w:rsidR="00E35CB5" w:rsidRPr="00467778" w:rsidRDefault="00E35CB5" w:rsidP="00467778">
                  <w:pPr>
                    <w:numPr>
                      <w:ilvl w:val="2"/>
                      <w:numId w:val="52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Przepustowości</w:t>
                  </w:r>
                </w:p>
                <w:p w14:paraId="3DC179B0" w14:textId="77777777" w:rsidR="00E35CB5" w:rsidRPr="00467778" w:rsidRDefault="00E35CB5" w:rsidP="00467778">
                  <w:pPr>
                    <w:numPr>
                      <w:ilvl w:val="2"/>
                      <w:numId w:val="52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Utylizacji kontrolerów</w:t>
                  </w:r>
                </w:p>
                <w:p w14:paraId="42661CB8" w14:textId="77777777" w:rsidR="00E35CB5" w:rsidRPr="00467778" w:rsidRDefault="00E35CB5" w:rsidP="00467778">
                  <w:pPr>
                    <w:numPr>
                      <w:ilvl w:val="2"/>
                      <w:numId w:val="52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Pojemność całkowita i dostępna</w:t>
                  </w:r>
                </w:p>
                <w:p w14:paraId="62689921" w14:textId="77777777" w:rsidR="00E35CB5" w:rsidRPr="00467778" w:rsidRDefault="00E35CB5" w:rsidP="00467778">
                  <w:pPr>
                    <w:numPr>
                      <w:ilvl w:val="2"/>
                      <w:numId w:val="52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>Wszystkie informacje muszą być dostępne zarówno dla całej pamięci masowej jak i poszczególnych LUN-ów.</w:t>
                  </w:r>
                </w:p>
                <w:p w14:paraId="61C78278" w14:textId="77777777" w:rsidR="00E35CB5" w:rsidRPr="00467778" w:rsidRDefault="00E35CB5" w:rsidP="00467778">
                  <w:pPr>
                    <w:numPr>
                      <w:ilvl w:val="2"/>
                      <w:numId w:val="52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Dla wszystkich wymienionych powyżej parametrów muszą być dostępne dane historyczne oraz automatycznie generowana informacja o anomaliach.</w:t>
                  </w:r>
                </w:p>
                <w:p w14:paraId="3DE51C9F" w14:textId="77777777" w:rsidR="00E35CB5" w:rsidRPr="00467778" w:rsidRDefault="00E35CB5" w:rsidP="00467778">
                  <w:pPr>
                    <w:numPr>
                      <w:ilvl w:val="2"/>
                      <w:numId w:val="52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Dane historyczne o wykorzystaniu przestrzeni pamięci masowej muszą być przechowywane co najmniej 2 lata</w:t>
                  </w:r>
                </w:p>
                <w:p w14:paraId="1987D03D" w14:textId="77777777" w:rsidR="00E35CB5" w:rsidRPr="00467778" w:rsidRDefault="00E35CB5" w:rsidP="00467778">
                  <w:pPr>
                    <w:numPr>
                      <w:ilvl w:val="2"/>
                      <w:numId w:val="52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Informacje o poziomie redukcji danych</w:t>
                  </w:r>
                </w:p>
                <w:p w14:paraId="0A4C6AC9" w14:textId="77777777" w:rsidR="00E35CB5" w:rsidRPr="00467778" w:rsidRDefault="00E35CB5" w:rsidP="00467778">
                  <w:pPr>
                    <w:numPr>
                      <w:ilvl w:val="2"/>
                      <w:numId w:val="52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 xml:space="preserve">Informacje o statusie replikacji oraz </w:t>
                  </w:r>
                  <w:proofErr w:type="spellStart"/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snapshotów</w:t>
                  </w:r>
                  <w:proofErr w:type="spellEnd"/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</w:p>
                <w:p w14:paraId="30A96475" w14:textId="77777777" w:rsidR="00E35CB5" w:rsidRPr="00467778" w:rsidRDefault="00E35CB5" w:rsidP="00467778">
                  <w:pPr>
                    <w:numPr>
                      <w:ilvl w:val="1"/>
                      <w:numId w:val="52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Monitoring parametrów przełączników sieciowych z informacją o minimum:</w:t>
                  </w:r>
                </w:p>
                <w:p w14:paraId="6D7FA242" w14:textId="77777777" w:rsidR="00E35CB5" w:rsidRPr="00467778" w:rsidRDefault="00E35CB5" w:rsidP="00467778">
                  <w:pPr>
                    <w:numPr>
                      <w:ilvl w:val="2"/>
                      <w:numId w:val="52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>Modelu, oprogramowania, adresacji IP, MAC adres, nr seryjny</w:t>
                  </w:r>
                </w:p>
                <w:p w14:paraId="5480C24D" w14:textId="77777777" w:rsidR="00E35CB5" w:rsidRPr="00467778" w:rsidRDefault="00E35CB5" w:rsidP="00467778">
                  <w:pPr>
                    <w:numPr>
                      <w:ilvl w:val="2"/>
                      <w:numId w:val="52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Stanie komponentów: zasilacze, wentylatory</w:t>
                  </w:r>
                </w:p>
                <w:p w14:paraId="6AAAD56B" w14:textId="77777777" w:rsidR="00E35CB5" w:rsidRPr="00467778" w:rsidRDefault="00E35CB5" w:rsidP="00467778">
                  <w:pPr>
                    <w:numPr>
                      <w:ilvl w:val="2"/>
                      <w:numId w:val="52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Podłączonych hostach</w:t>
                  </w:r>
                </w:p>
                <w:p w14:paraId="36CA54B8" w14:textId="77777777" w:rsidR="00E35CB5" w:rsidRPr="00467778" w:rsidRDefault="00E35CB5" w:rsidP="00467778">
                  <w:pPr>
                    <w:numPr>
                      <w:ilvl w:val="2"/>
                      <w:numId w:val="52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 xml:space="preserve">Ilości i statusu portów </w:t>
                  </w:r>
                </w:p>
                <w:p w14:paraId="0B20F170" w14:textId="77777777" w:rsidR="00E35CB5" w:rsidRPr="00467778" w:rsidRDefault="00E35CB5" w:rsidP="00467778">
                  <w:pPr>
                    <w:numPr>
                      <w:ilvl w:val="2"/>
                      <w:numId w:val="52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Utylizacji procesora</w:t>
                  </w:r>
                </w:p>
                <w:p w14:paraId="09DAF9F5" w14:textId="77777777" w:rsidR="00E35CB5" w:rsidRPr="00467778" w:rsidRDefault="00E35CB5" w:rsidP="00467778">
                  <w:pPr>
                    <w:numPr>
                      <w:ilvl w:val="2"/>
                      <w:numId w:val="52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Utylizacji poszczególnych portów</w:t>
                  </w:r>
                </w:p>
                <w:p w14:paraId="30B3DC2F" w14:textId="77777777" w:rsidR="00E35CB5" w:rsidRPr="00467778" w:rsidRDefault="00E35CB5" w:rsidP="00467778">
                  <w:pPr>
                    <w:numPr>
                      <w:ilvl w:val="2"/>
                      <w:numId w:val="52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Dla wszystkich wymienionych powyżej parametrów muszą być dostępne dane historyczne oraz automatycznie generowana informacja o anomaliach.</w:t>
                  </w:r>
                </w:p>
                <w:p w14:paraId="7F12C90B" w14:textId="77777777" w:rsidR="00E35CB5" w:rsidRPr="00467778" w:rsidRDefault="00E35CB5" w:rsidP="00467778">
                  <w:pPr>
                    <w:numPr>
                      <w:ilvl w:val="0"/>
                      <w:numId w:val="52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 xml:space="preserve">Aktualizacja </w:t>
                  </w:r>
                  <w:proofErr w:type="spellStart"/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firmware</w:t>
                  </w:r>
                  <w:proofErr w:type="spellEnd"/>
                </w:p>
                <w:p w14:paraId="0EB7A043" w14:textId="77777777" w:rsidR="00E35CB5" w:rsidRPr="00467778" w:rsidRDefault="00E35CB5" w:rsidP="00467778">
                  <w:pPr>
                    <w:numPr>
                      <w:ilvl w:val="1"/>
                      <w:numId w:val="52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 xml:space="preserve">możliwość aktualizacji </w:t>
                  </w:r>
                  <w:proofErr w:type="spellStart"/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firmware</w:t>
                  </w:r>
                  <w:proofErr w:type="spellEnd"/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, oprogramowania zarządzającego dla systemów pamięci masowych, wraz z informacją o zalecanych wersjach oprogramowania</w:t>
                  </w:r>
                </w:p>
                <w:p w14:paraId="358BE828" w14:textId="77777777" w:rsidR="00E35CB5" w:rsidRPr="00467778" w:rsidRDefault="00E35CB5" w:rsidP="00467778">
                  <w:pPr>
                    <w:numPr>
                      <w:ilvl w:val="1"/>
                      <w:numId w:val="52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 xml:space="preserve">możliwość aktualizacji </w:t>
                  </w:r>
                  <w:proofErr w:type="spellStart"/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firmware</w:t>
                  </w:r>
                  <w:proofErr w:type="spellEnd"/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, oprogramowania zarządzającego dla serwerów, wraz z informacją o zalecanych wersjach oprogramowania</w:t>
                  </w:r>
                </w:p>
                <w:p w14:paraId="53561AC0" w14:textId="77777777" w:rsidR="00E35CB5" w:rsidRPr="00467778" w:rsidRDefault="00E35CB5" w:rsidP="00467778">
                  <w:pPr>
                    <w:numPr>
                      <w:ilvl w:val="1"/>
                      <w:numId w:val="52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 xml:space="preserve">możliwość aktualizacji </w:t>
                  </w:r>
                  <w:proofErr w:type="spellStart"/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firmware</w:t>
                  </w:r>
                  <w:proofErr w:type="spellEnd"/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, oprogramowania zarządzającego dla rozwiązań HCI, wraz z informacją o zalecanych wersjach oprogramowania</w:t>
                  </w:r>
                </w:p>
                <w:p w14:paraId="294D17E2" w14:textId="77777777" w:rsidR="00E35CB5" w:rsidRPr="00467778" w:rsidRDefault="00E35CB5" w:rsidP="00467778">
                  <w:pPr>
                    <w:numPr>
                      <w:ilvl w:val="1"/>
                      <w:numId w:val="52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 xml:space="preserve">możliwość aktualizacji </w:t>
                  </w:r>
                  <w:proofErr w:type="spellStart"/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firmware</w:t>
                  </w:r>
                  <w:proofErr w:type="spellEnd"/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, dla systemów przełączników FC, wraz z informacją o zalecanych wersjach oprogramowania</w:t>
                  </w:r>
                </w:p>
                <w:p w14:paraId="0D9A14AB" w14:textId="77777777" w:rsidR="00E35CB5" w:rsidRPr="00467778" w:rsidRDefault="00E35CB5" w:rsidP="00467778">
                  <w:pPr>
                    <w:numPr>
                      <w:ilvl w:val="1"/>
                      <w:numId w:val="52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 xml:space="preserve">możliwość aktualizacji </w:t>
                  </w:r>
                  <w:proofErr w:type="spellStart"/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firmware</w:t>
                  </w:r>
                  <w:proofErr w:type="spellEnd"/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 xml:space="preserve">, dla </w:t>
                  </w:r>
                  <w:proofErr w:type="spellStart"/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deduplikatorów</w:t>
                  </w:r>
                  <w:proofErr w:type="spellEnd"/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, wraz z informacją o zalecanych wersjach oprogramowania</w:t>
                  </w:r>
                </w:p>
                <w:p w14:paraId="6B17963F" w14:textId="77777777" w:rsidR="00E35CB5" w:rsidRPr="00467778" w:rsidRDefault="00E35CB5" w:rsidP="00467778">
                  <w:p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left="0"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14:paraId="02EBDC96" w14:textId="77777777" w:rsidR="00E35CB5" w:rsidRPr="00467778" w:rsidRDefault="00E35CB5" w:rsidP="00467778">
                  <w:pPr>
                    <w:numPr>
                      <w:ilvl w:val="0"/>
                      <w:numId w:val="52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Raporty</w:t>
                  </w:r>
                </w:p>
                <w:p w14:paraId="2D7A16F9" w14:textId="77777777" w:rsidR="00E35CB5" w:rsidRPr="00467778" w:rsidRDefault="00E35CB5" w:rsidP="00467778">
                  <w:pPr>
                    <w:numPr>
                      <w:ilvl w:val="1"/>
                      <w:numId w:val="52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Możliwość generowania raportów dla serwerów zawierających informację o:</w:t>
                  </w:r>
                </w:p>
                <w:p w14:paraId="3FD015F1" w14:textId="77777777" w:rsidR="00E35CB5" w:rsidRPr="00467778" w:rsidRDefault="00E35CB5" w:rsidP="00467778">
                  <w:pPr>
                    <w:numPr>
                      <w:ilvl w:val="2"/>
                      <w:numId w:val="52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>Nazwie hosta, modelu serwera, nr serwisowym, dacie końca okresu kontraktu serwisowego, zainstalowanym systemie operacyjnym, protokole komunikacyjnym z systemem pamięci masowej</w:t>
                  </w:r>
                </w:p>
                <w:p w14:paraId="2CE693F8" w14:textId="77777777" w:rsidR="00E35CB5" w:rsidRPr="00467778" w:rsidRDefault="00E35CB5" w:rsidP="00467778">
                  <w:pPr>
                    <w:numPr>
                      <w:ilvl w:val="2"/>
                      <w:numId w:val="52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Średnim obciążeniu: procesorów, pamięci RAM, IO,</w:t>
                  </w:r>
                </w:p>
                <w:p w14:paraId="24C76DA2" w14:textId="77777777" w:rsidR="00E35CB5" w:rsidRPr="00467778" w:rsidRDefault="00E35CB5" w:rsidP="00467778">
                  <w:pPr>
                    <w:numPr>
                      <w:ilvl w:val="1"/>
                      <w:numId w:val="52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Możliwość generowania raportów dla systemów pamięci masowych zawierających informację o:</w:t>
                  </w:r>
                </w:p>
                <w:p w14:paraId="11C59FD8" w14:textId="77777777" w:rsidR="00E35CB5" w:rsidRPr="00467778" w:rsidRDefault="00E35CB5" w:rsidP="00467778">
                  <w:pPr>
                    <w:numPr>
                      <w:ilvl w:val="2"/>
                      <w:numId w:val="52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Nazwie, nr seryjnym, lokalizacji urządzenia, modelu urządzenia, wersji oprogramowania, zajętości systemu oraz poziomu redukcją danych, informacje o utworzonych LUN-ach i systemach pliku, status replikacji</w:t>
                  </w:r>
                </w:p>
                <w:p w14:paraId="6591D997" w14:textId="77777777" w:rsidR="00E35CB5" w:rsidRPr="00467778" w:rsidRDefault="00E35CB5" w:rsidP="00467778">
                  <w:pPr>
                    <w:numPr>
                      <w:ilvl w:val="1"/>
                      <w:numId w:val="52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>Generowanie raportów do plików CSV i PDF</w:t>
                  </w:r>
                </w:p>
                <w:p w14:paraId="27555192" w14:textId="77777777" w:rsidR="00E35CB5" w:rsidRPr="00467778" w:rsidRDefault="00E35CB5" w:rsidP="00467778">
                  <w:pPr>
                    <w:numPr>
                      <w:ilvl w:val="0"/>
                      <w:numId w:val="52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proofErr w:type="spellStart"/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Cyberbezpieczeństwo</w:t>
                  </w:r>
                  <w:proofErr w:type="spellEnd"/>
                </w:p>
                <w:p w14:paraId="0F270E1B" w14:textId="77777777" w:rsidR="00E35CB5" w:rsidRPr="00467778" w:rsidRDefault="00E35CB5" w:rsidP="00467778">
                  <w:pPr>
                    <w:numPr>
                      <w:ilvl w:val="1"/>
                      <w:numId w:val="52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 xml:space="preserve">Analiza środowiska w oparciu o najlepsze praktyki dotyczące </w:t>
                  </w:r>
                  <w:proofErr w:type="spellStart"/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cyberbezpieczeństwa</w:t>
                  </w:r>
                  <w:proofErr w:type="spellEnd"/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 xml:space="preserve"> sprawdzająca stan poszczególnych urządzeń w środowisku i przypisujący im odpowiedni wynik bezpieczeństwa. System musi informować administratora o wykrytych lukach bezpieczeństwa oraz sposobie ich zabezpieczenia.</w:t>
                  </w:r>
                </w:p>
                <w:p w14:paraId="6854E0E5" w14:textId="77777777" w:rsidR="00E35CB5" w:rsidRPr="00467778" w:rsidRDefault="00E35CB5" w:rsidP="00467778">
                  <w:pPr>
                    <w:numPr>
                      <w:ilvl w:val="1"/>
                      <w:numId w:val="52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Musi istnieć możliwość tworzenia własnych polityk bezpieczeństwa w oparciu o wzorce dla poszczególnych urządzeń.</w:t>
                  </w:r>
                </w:p>
                <w:p w14:paraId="1B44AF26" w14:textId="77777777" w:rsidR="00E35CB5" w:rsidRPr="00467778" w:rsidRDefault="00E35CB5" w:rsidP="00467778">
                  <w:pPr>
                    <w:numPr>
                      <w:ilvl w:val="1"/>
                      <w:numId w:val="52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 xml:space="preserve">Stała analiza środowiska IT umożliwiająca wykrycie ataku </w:t>
                  </w:r>
                  <w:proofErr w:type="spellStart"/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ransomware</w:t>
                  </w:r>
                  <w:proofErr w:type="spellEnd"/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 xml:space="preserve"> na podstawie analizy posiadanych danych.</w:t>
                  </w:r>
                </w:p>
                <w:p w14:paraId="3500053E" w14:textId="77777777" w:rsidR="00E35CB5" w:rsidRPr="00467778" w:rsidRDefault="00E35CB5" w:rsidP="00467778">
                  <w:pPr>
                    <w:numPr>
                      <w:ilvl w:val="1"/>
                      <w:numId w:val="52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>Możliwość przypisania dedykowanych ról dla poszczególnych administratorów.</w:t>
                  </w:r>
                </w:p>
                <w:p w14:paraId="5CD5FD74" w14:textId="77777777" w:rsidR="00E35CB5" w:rsidRPr="00467778" w:rsidRDefault="00E35CB5" w:rsidP="00467778">
                  <w:pPr>
                    <w:numPr>
                      <w:ilvl w:val="0"/>
                      <w:numId w:val="52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Wspierane urządzenia</w:t>
                  </w:r>
                </w:p>
                <w:p w14:paraId="1869347E" w14:textId="77777777" w:rsidR="00E35CB5" w:rsidRPr="00467778" w:rsidRDefault="00E35CB5" w:rsidP="00467778">
                  <w:pPr>
                    <w:numPr>
                      <w:ilvl w:val="1"/>
                      <w:numId w:val="52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Urządzenie Producenta dostarczane w ramach postępowania</w:t>
                  </w:r>
                </w:p>
                <w:p w14:paraId="170F8816" w14:textId="77777777" w:rsidR="00E35CB5" w:rsidRPr="00467778" w:rsidRDefault="00E35CB5" w:rsidP="00467778">
                  <w:pPr>
                    <w:numPr>
                      <w:ilvl w:val="1"/>
                      <w:numId w:val="52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 xml:space="preserve">Posiadane przez Zamawiającego serwery, urządzenia pamięci masowych, przełączniki sieciowe, przełączniki SAN, rozwiązania HCI, </w:t>
                  </w:r>
                  <w:proofErr w:type="spellStart"/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deduplikatory</w:t>
                  </w:r>
                  <w:proofErr w:type="spellEnd"/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 xml:space="preserve"> Producenta oferowanego urządzenia (jeśli takie są w posiadaniu Zamawiającego)</w:t>
                  </w:r>
                </w:p>
                <w:p w14:paraId="49E48451" w14:textId="77777777" w:rsidR="00E35CB5" w:rsidRPr="00467778" w:rsidRDefault="00E35CB5" w:rsidP="00467778">
                  <w:pPr>
                    <w:numPr>
                      <w:ilvl w:val="0"/>
                      <w:numId w:val="52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Wirtualny asystent</w:t>
                  </w:r>
                </w:p>
                <w:p w14:paraId="5EB4E679" w14:textId="77777777" w:rsidR="00E35CB5" w:rsidRPr="00467778" w:rsidRDefault="00E35CB5" w:rsidP="00467778">
                  <w:pPr>
                    <w:numPr>
                      <w:ilvl w:val="1"/>
                      <w:numId w:val="52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 xml:space="preserve">Wbudowana w platformę funkcjonalność wirtualnego asystenta w oparciu o algorytmy </w:t>
                  </w:r>
                  <w:proofErr w:type="spellStart"/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GenAI</w:t>
                  </w:r>
                  <w:proofErr w:type="spellEnd"/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 xml:space="preserve"> przy dostępie do bazy wiedzy producenta urządzeń oraz analizie danych z monitoringu poszczególnych elementów infrastruktury;</w:t>
                  </w:r>
                </w:p>
                <w:p w14:paraId="5CFAA1FF" w14:textId="77777777" w:rsidR="00E35CB5" w:rsidRPr="00467778" w:rsidRDefault="00E35CB5" w:rsidP="00467778">
                  <w:pPr>
                    <w:numPr>
                      <w:ilvl w:val="0"/>
                      <w:numId w:val="52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>Możliwość rozszerzenia funkcjonalności</w:t>
                  </w:r>
                </w:p>
                <w:p w14:paraId="16259F03" w14:textId="77777777" w:rsidR="00E35CB5" w:rsidRPr="00467778" w:rsidRDefault="00E35CB5" w:rsidP="00467778">
                  <w:pPr>
                    <w:numPr>
                      <w:ilvl w:val="1"/>
                      <w:numId w:val="52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Możliwość rozbudowy systemu o zintegrowane i dodatkowe płatne moduły do monitoringu aplikacji oraz zarządzania incydentami w ramach infrastruktury IT.</w:t>
                  </w:r>
                </w:p>
                <w:p w14:paraId="3C51F4BB" w14:textId="77777777" w:rsidR="00E35CB5" w:rsidRPr="00467778" w:rsidRDefault="00E35CB5" w:rsidP="00467778">
                  <w:pPr>
                    <w:numPr>
                      <w:ilvl w:val="0"/>
                      <w:numId w:val="52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Inne</w:t>
                  </w:r>
                </w:p>
                <w:p w14:paraId="2F267E14" w14:textId="77777777" w:rsidR="00E35CB5" w:rsidRPr="00467778" w:rsidRDefault="00E35CB5" w:rsidP="00467778">
                  <w:pPr>
                    <w:numPr>
                      <w:ilvl w:val="1"/>
                      <w:numId w:val="52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Oferowana platforma musi posiadać dedykowaną aplikację na urządzenia iOS oraz Android</w:t>
                  </w:r>
                </w:p>
              </w:tc>
            </w:tr>
            <w:tr w:rsidR="00E35CB5" w:rsidRPr="00467778" w14:paraId="6B1ABE38" w14:textId="77777777">
              <w:tc>
                <w:tcPr>
                  <w:tcW w:w="11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C2DC1A5" w14:textId="77777777" w:rsidR="00E35CB5" w:rsidRPr="00467778" w:rsidRDefault="00E35CB5" w:rsidP="00467778">
                  <w:p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left="0" w:right="0"/>
                    <w:jc w:val="both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lastRenderedPageBreak/>
                    <w:t>Certyfikaty</w:t>
                  </w:r>
                </w:p>
              </w:tc>
              <w:tc>
                <w:tcPr>
                  <w:tcW w:w="38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26AAF22" w14:textId="77777777" w:rsidR="00E35CB5" w:rsidRPr="00467778" w:rsidRDefault="00E35CB5" w:rsidP="00467778">
                  <w:pPr>
                    <w:numPr>
                      <w:ilvl w:val="0"/>
                      <w:numId w:val="53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Serwer musi być wyprodukowany zgodnie z normą ISO-9001:2015, ISO-50001 oraz ISO-14001</w:t>
                  </w:r>
                </w:p>
                <w:p w14:paraId="11CD7D2D" w14:textId="77777777" w:rsidR="00E35CB5" w:rsidRPr="00467778" w:rsidRDefault="00E35CB5" w:rsidP="00467778">
                  <w:pPr>
                    <w:numPr>
                      <w:ilvl w:val="0"/>
                      <w:numId w:val="53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Serwer musi posiadać deklaracja CE.</w:t>
                  </w:r>
                </w:p>
                <w:p w14:paraId="1347E850" w14:textId="77777777" w:rsidR="00E35CB5" w:rsidRPr="00467778" w:rsidRDefault="00E35CB5" w:rsidP="00467778">
                  <w:pPr>
                    <w:numPr>
                      <w:ilvl w:val="0"/>
                      <w:numId w:val="53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Serwer musi spełniać wymagania normy NIST SP 800-193 ochrony przed cyberatakami.</w:t>
                  </w:r>
                </w:p>
                <w:p w14:paraId="48A80B0C" w14:textId="77777777" w:rsidR="00E35CB5" w:rsidRPr="00467778" w:rsidRDefault="00E35CB5" w:rsidP="00467778">
                  <w:pPr>
                    <w:numPr>
                      <w:ilvl w:val="0"/>
                      <w:numId w:val="53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 xml:space="preserve">Oferowane produkty muszą zawierać informacje dotyczące ponownego użycia i recyklingu, nie mogą zawierać farb i powłok na dużych plastikowych częściach, których nie da </w:t>
                  </w: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 xml:space="preserve">się poddać recyklingowi lub ponownie użyć. Wszystkie produkty zawierające podzespoły elektroniczne oraz niebezpieczne składniki powinny być bezpiecznie i łatwo identyfikowalne oraz usuwalne. Usunięcie materiałów i komponentów powinno odbywać się zgodnie z wymogami Dyrektywy WEEE 2002/96/EC. Produkty muszą składać się z co najmniej w 65% ze składników wielokrotnego użytku/zdatnych do recyklingu. We wszystkich produktach części tworzyw sztucznych większe niż 25-gramowe powinny zawierać nie więcej niż śladowe ilości środków zmniejszających palność sklasyfikowanych w dyrektywie RE 67/548/EEC. Potwierdzeniem spełnienia powyższego wymogu jest wydruk ze strony internetowej </w:t>
                  </w:r>
                  <w:hyperlink r:id="rId8" w:history="1">
                    <w:r w:rsidRPr="00467778">
                      <w:rPr>
                        <w:rStyle w:val="Hipercze"/>
                        <w:rFonts w:ascii="Arial" w:hAnsi="Arial" w:cs="Arial"/>
                        <w:sz w:val="24"/>
                        <w:szCs w:val="24"/>
                      </w:rPr>
                      <w:t>www.epeat.net</w:t>
                    </w:r>
                  </w:hyperlink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 xml:space="preserve"> potwierdzający spełnienie normy co najmniej </w:t>
                  </w:r>
                  <w:proofErr w:type="spellStart"/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Epeat</w:t>
                  </w:r>
                  <w:proofErr w:type="spellEnd"/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 xml:space="preserve"> Silver według normy wprowadzonej w </w:t>
                  </w: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 xml:space="preserve">2019 roku - </w:t>
                  </w:r>
                  <w:r w:rsidRPr="00467778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Wykonawca złoży dokument potwierdzający spełnianie wymogu.</w:t>
                  </w:r>
                </w:p>
                <w:p w14:paraId="71BC97DC" w14:textId="77777777" w:rsidR="00E35CB5" w:rsidRPr="00467778" w:rsidRDefault="00E35CB5" w:rsidP="00467778">
                  <w:pPr>
                    <w:numPr>
                      <w:ilvl w:val="0"/>
                      <w:numId w:val="53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 xml:space="preserve">Oferowany serwer musi znajdować się na liście Windows Server </w:t>
                  </w:r>
                  <w:proofErr w:type="spellStart"/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Catalog</w:t>
                  </w:r>
                  <w:proofErr w:type="spellEnd"/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 xml:space="preserve"> i posiadać status „</w:t>
                  </w:r>
                  <w:proofErr w:type="spellStart"/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Certified</w:t>
                  </w:r>
                  <w:proofErr w:type="spellEnd"/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 xml:space="preserve"> for Windows” dla systemów Microsoft Windows Server 2022, Microsoft Windows Server 2025.</w:t>
                  </w:r>
                </w:p>
              </w:tc>
            </w:tr>
            <w:tr w:rsidR="00E35CB5" w:rsidRPr="00467778" w14:paraId="052B1DA3" w14:textId="77777777">
              <w:trPr>
                <w:trHeight w:val="980"/>
              </w:trPr>
              <w:tc>
                <w:tcPr>
                  <w:tcW w:w="11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C004860" w14:textId="77777777" w:rsidR="00E35CB5" w:rsidRPr="00467778" w:rsidRDefault="00E35CB5" w:rsidP="00467778">
                  <w:p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left="0" w:right="0"/>
                    <w:jc w:val="both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b/>
                      <w:sz w:val="24"/>
                      <w:szCs w:val="24"/>
                    </w:rPr>
                    <w:lastRenderedPageBreak/>
                    <w:t>Dokumentacja użytkownika</w:t>
                  </w:r>
                </w:p>
              </w:tc>
              <w:tc>
                <w:tcPr>
                  <w:tcW w:w="38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1E58994" w14:textId="77777777" w:rsidR="00E35CB5" w:rsidRPr="00467778" w:rsidRDefault="00E35CB5" w:rsidP="00467778">
                  <w:pPr>
                    <w:numPr>
                      <w:ilvl w:val="0"/>
                      <w:numId w:val="53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Zamawiający wymaga dokumentacji w języku polskim lub angi</w:t>
                  </w:r>
                  <w:r w:rsidRPr="00467778">
                    <w:rPr>
                      <w:rFonts w:ascii="Arial" w:hAnsi="Arial" w:cs="Arial"/>
                      <w:i/>
                      <w:sz w:val="24"/>
                      <w:szCs w:val="24"/>
                    </w:rPr>
                    <w:t>e</w:t>
                  </w: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lskim.</w:t>
                  </w:r>
                </w:p>
                <w:p w14:paraId="4DDBD299" w14:textId="77777777" w:rsidR="00E35CB5" w:rsidRPr="00467778" w:rsidRDefault="00E35CB5" w:rsidP="00467778">
                  <w:pPr>
                    <w:numPr>
                      <w:ilvl w:val="0"/>
                      <w:numId w:val="53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bCs/>
                      <w:sz w:val="24"/>
                      <w:szCs w:val="24"/>
                    </w:rPr>
                    <w:t>Możliwość telefonicznego sprawdzenia konfiguracji sprzętowej serwera oraz warunków gwarancji po podaniu numeru seryjnego bezpośrednio u producenta lub jego przedstawiciela.</w:t>
                  </w:r>
                </w:p>
              </w:tc>
            </w:tr>
            <w:tr w:rsidR="00E35CB5" w:rsidRPr="00467778" w14:paraId="45F09B38" w14:textId="77777777">
              <w:trPr>
                <w:trHeight w:val="230"/>
              </w:trPr>
              <w:tc>
                <w:tcPr>
                  <w:tcW w:w="11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21CB8D3" w14:textId="77777777" w:rsidR="00E35CB5" w:rsidRPr="00467778" w:rsidRDefault="00E35CB5" w:rsidP="00467778">
                  <w:p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left="0" w:right="0"/>
                    <w:jc w:val="both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b/>
                      <w:sz w:val="24"/>
                      <w:szCs w:val="24"/>
                    </w:rPr>
                    <w:t>Warunki gwarancji</w:t>
                  </w:r>
                </w:p>
              </w:tc>
              <w:tc>
                <w:tcPr>
                  <w:tcW w:w="38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2EB62DA" w14:textId="77777777" w:rsidR="00E35CB5" w:rsidRPr="00467778" w:rsidRDefault="00E35CB5" w:rsidP="00467778">
                  <w:pPr>
                    <w:numPr>
                      <w:ilvl w:val="0"/>
                      <w:numId w:val="53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Zamawiający wymaga zapewnienia gwarancji Producenta z zakresu wdrażanej technologii na okres 5 lat.</w:t>
                  </w:r>
                </w:p>
                <w:p w14:paraId="1B3C03C3" w14:textId="77777777" w:rsidR="00E35CB5" w:rsidRPr="00467778" w:rsidRDefault="00E35CB5" w:rsidP="00467778">
                  <w:pPr>
                    <w:numPr>
                      <w:ilvl w:val="0"/>
                      <w:numId w:val="53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 xml:space="preserve">Zamawiający oczekuje możliwości zgłaszania zdarzeń serwisowych w trybie 24/7/365 </w:t>
                  </w: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 xml:space="preserve">następującymi kanałami: telefonicznie i przez Internet. </w:t>
                  </w:r>
                </w:p>
                <w:p w14:paraId="68691D04" w14:textId="77777777" w:rsidR="00E35CB5" w:rsidRPr="00467778" w:rsidRDefault="00E35CB5" w:rsidP="00467778">
                  <w:pPr>
                    <w:numPr>
                      <w:ilvl w:val="0"/>
                      <w:numId w:val="53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 xml:space="preserve">Zamawiający wymaga pojedynczego punktu kontaktu dla całego rozwiązania Producenta, w tym także sprzedanego oprogramowania. </w:t>
                  </w:r>
                </w:p>
                <w:p w14:paraId="238B16BE" w14:textId="77777777" w:rsidR="00E35CB5" w:rsidRPr="00467778" w:rsidRDefault="00E35CB5" w:rsidP="00467778">
                  <w:pPr>
                    <w:numPr>
                      <w:ilvl w:val="0"/>
                      <w:numId w:val="53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Zamawiający oczekuje możliwości samodzielnego kwalifikowania poziomu ważności naprawy.</w:t>
                  </w:r>
                </w:p>
                <w:p w14:paraId="29F44D44" w14:textId="77777777" w:rsidR="00E35CB5" w:rsidRPr="00467778" w:rsidRDefault="00E35CB5" w:rsidP="00467778">
                  <w:pPr>
                    <w:numPr>
                      <w:ilvl w:val="0"/>
                      <w:numId w:val="53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 xml:space="preserve">Certyfikowany Technik Producenta z właściwym zestawem części do naprawy (potwierdzonym na etapie diagnostyki) powinien rozpocząć naprawę w siedzibie zamawiającego najpóźniej w następnym dniu roboczym (NBD) od zakończenia diagnostyki. </w:t>
                  </w:r>
                </w:p>
                <w:p w14:paraId="1C45062B" w14:textId="77777777" w:rsidR="00E35CB5" w:rsidRPr="00467778" w:rsidRDefault="00E35CB5" w:rsidP="00467778">
                  <w:pPr>
                    <w:numPr>
                      <w:ilvl w:val="0"/>
                      <w:numId w:val="53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 xml:space="preserve">Naprawa ma się odbyć w siedzibie zamawiającego, chyba, że zamawiający dla danej naprawy zgodzi się na inną formę.  </w:t>
                  </w:r>
                </w:p>
                <w:p w14:paraId="1F0A58A5" w14:textId="77777777" w:rsidR="00E35CB5" w:rsidRPr="00467778" w:rsidRDefault="00E35CB5" w:rsidP="00467778">
                  <w:pPr>
                    <w:numPr>
                      <w:ilvl w:val="0"/>
                      <w:numId w:val="53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 xml:space="preserve">Zamawiający oczekuje nieodpłatnego udostępnienia narzędzi serwisowych i procesów wsparcia umożliwiających: </w:t>
                  </w: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>Wykrywanie usterek sprzętowych z predykcją awarii, automatyczną diagnostykę i zdalne otwieranie zgłoszeń serwisowych, wskazówki dotyczące bezpieczeństwa produktów, samodzielne wysyłanie części, a także ocena bezpieczeństwa cybernetycznego.</w:t>
                  </w:r>
                </w:p>
                <w:p w14:paraId="6AF76E2E" w14:textId="77777777" w:rsidR="00E35CB5" w:rsidRPr="00467778" w:rsidRDefault="00E35CB5" w:rsidP="00467778">
                  <w:pPr>
                    <w:numPr>
                      <w:ilvl w:val="0"/>
                      <w:numId w:val="53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Zamawiający wymaga od podmiotu realizującego serwis lub producenta sprzętu dołączenia do oferty oświadczenia, że w przypadku wystąpienia awarii dysku twardego w urządzeniu objętym aktywnym wparciem technicznym, uszkodzony dysk twardy pozostaje u Zamawiającego.</w:t>
                  </w:r>
                </w:p>
                <w:p w14:paraId="314ADC6A" w14:textId="77777777" w:rsidR="00E35CB5" w:rsidRPr="00467778" w:rsidRDefault="00E35CB5" w:rsidP="00467778">
                  <w:pPr>
                    <w:numPr>
                      <w:ilvl w:val="0"/>
                      <w:numId w:val="53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 xml:space="preserve">Możliwość rozszerzenia gwarancji producenta o usługę diagnostyki sprzętu na miejscu w przypadku awarii. Charakterystyka usługi diagnostyki: </w:t>
                  </w:r>
                </w:p>
                <w:p w14:paraId="1FF6922C" w14:textId="77777777" w:rsidR="00E35CB5" w:rsidRPr="00467778" w:rsidRDefault="00E35CB5" w:rsidP="00467778">
                  <w:pPr>
                    <w:numPr>
                      <w:ilvl w:val="1"/>
                      <w:numId w:val="53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 xml:space="preserve">Możliwości utworzenia zgłaszania serwisowego w wyniku, którego proces </w:t>
                  </w: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>diagnostyki odbędzie się na miejscu w siedzibie zamawiającego.</w:t>
                  </w:r>
                </w:p>
                <w:p w14:paraId="51525649" w14:textId="77777777" w:rsidR="00E35CB5" w:rsidRPr="00467778" w:rsidRDefault="00E35CB5" w:rsidP="00467778">
                  <w:pPr>
                    <w:numPr>
                      <w:ilvl w:val="1"/>
                      <w:numId w:val="53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Po przyjeździe do siedziby Zamawiającego, pracownik serwisu przystąpi do rozwiązywania problemu. Jeśli do rozwiązania problemu będzie konieczna dodatkowa pomoc diagnostyczna lub części, pracownik serwisu może w imieniu Zamawiającego skontaktować się z producentem w celu uzyskania pomocy.</w:t>
                  </w:r>
                </w:p>
                <w:p w14:paraId="5EC5001D" w14:textId="77777777" w:rsidR="00E35CB5" w:rsidRPr="00467778" w:rsidRDefault="00E35CB5" w:rsidP="00467778">
                  <w:pPr>
                    <w:numPr>
                      <w:ilvl w:val="1"/>
                      <w:numId w:val="53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 xml:space="preserve">Reakcja na miejscu u Zamawiającego powinna nastąpić w okresie zgodnym z czasem reakcji przypisanym do urządzenia, które posiada wykupioną usługę serwisową. </w:t>
                  </w:r>
                </w:p>
                <w:p w14:paraId="46A25152" w14:textId="77777777" w:rsidR="00E35CB5" w:rsidRPr="00467778" w:rsidRDefault="00E35CB5" w:rsidP="00467778">
                  <w:pPr>
                    <w:numPr>
                      <w:ilvl w:val="1"/>
                      <w:numId w:val="53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 xml:space="preserve">Pracownik serwisu powinien skontaktować się z Zamawiającym przed przyjazdem na miejsce w celu sprawdzenia zgłoszenia, ustalenia </w:t>
                  </w: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>harmonogramu i potwierdzenia wszelkich informacji niezbędnych do realizacji wizyty technika na miejscu.</w:t>
                  </w:r>
                </w:p>
                <w:p w14:paraId="5C168922" w14:textId="77777777" w:rsidR="00E35CB5" w:rsidRPr="00467778" w:rsidRDefault="00E35CB5" w:rsidP="00467778">
                  <w:pPr>
                    <w:numPr>
                      <w:ilvl w:val="1"/>
                      <w:numId w:val="53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>Jeśli w trakcie wstępnego procesu rozwiązywania problemu na miejscu awarii zostanie ustalone, że do realizacji usługi jest niezbędna jakaś część, znajdujący się na miejscu pracownik serwisu zamówi nową część i przekaże dodatkowe zgłoszenie do działu obsługi technicznej. Technik pracujący na miejscu powróci do siedziby Klienta w celu wymiany wysłanej części w ciągu czasu reakcji ustalonego zgodnie z umową serwisową zakupionego produktu.</w:t>
                  </w:r>
                </w:p>
                <w:p w14:paraId="6797CF17" w14:textId="77777777" w:rsidR="00E35CB5" w:rsidRPr="00467778" w:rsidRDefault="00E35CB5" w:rsidP="00467778">
                  <w:pPr>
                    <w:numPr>
                      <w:ilvl w:val="0"/>
                      <w:numId w:val="53"/>
                    </w:numPr>
                    <w:autoSpaceDE w:val="0"/>
                    <w:autoSpaceDN w:val="0"/>
                    <w:adjustRightInd w:val="0"/>
                    <w:spacing w:before="0" w:beforeAutospacing="0" w:after="0" w:afterAutospacing="0" w:line="360" w:lineRule="auto"/>
                    <w:ind w:righ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t xml:space="preserve">Firma serwisująca musi posiadać ISO 9001:2015 oraz ISO-27001 na świadczenie usług serwisowych oraz posiadać autoryzacje </w:t>
                  </w:r>
                  <w:r w:rsidRPr="00467778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>producenta urządzeń – dokumenty potwierdzające należy załączyć do oferty.</w:t>
                  </w:r>
                </w:p>
              </w:tc>
            </w:tr>
          </w:tbl>
          <w:p w14:paraId="3A7F8278" w14:textId="77777777" w:rsidR="00E35CB5" w:rsidRPr="00467778" w:rsidRDefault="00E35CB5" w:rsidP="00467778">
            <w:pPr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2B5DEE8D" w14:textId="02C2A7E4" w:rsidR="00A95CF7" w:rsidRPr="00467778" w:rsidRDefault="00A95CF7" w:rsidP="00467778">
            <w:pPr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pct"/>
            <w:tcBorders>
              <w:bottom w:val="single" w:sz="4" w:space="0" w:color="auto"/>
            </w:tcBorders>
          </w:tcPr>
          <w:p w14:paraId="63098BEA" w14:textId="77777777" w:rsidR="00517E6C" w:rsidRPr="00467778" w:rsidRDefault="00517E6C" w:rsidP="00467778">
            <w:pPr>
              <w:spacing w:before="0" w:beforeAutospacing="0" w:after="0" w:afterAutospacing="0" w:line="360" w:lineRule="auto"/>
              <w:ind w:left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</w:tbl>
    <w:p w14:paraId="02672E83" w14:textId="4C194146" w:rsidR="004F38C5" w:rsidRPr="00467778" w:rsidRDefault="004F38C5" w:rsidP="00467778">
      <w:pPr>
        <w:autoSpaceDE w:val="0"/>
        <w:autoSpaceDN w:val="0"/>
        <w:adjustRightInd w:val="0"/>
        <w:spacing w:before="0" w:beforeAutospacing="0" w:after="0" w:afterAutospacing="0" w:line="360" w:lineRule="auto"/>
        <w:ind w:right="0"/>
        <w:jc w:val="both"/>
        <w:rPr>
          <w:rFonts w:ascii="Arial" w:hAnsi="Arial" w:cs="Arial"/>
          <w:sz w:val="24"/>
          <w:szCs w:val="24"/>
        </w:rPr>
      </w:pPr>
    </w:p>
    <w:p w14:paraId="773BBE33" w14:textId="60DFD31E" w:rsidR="007B632B" w:rsidRPr="00CC28EA" w:rsidRDefault="007B632B" w:rsidP="00467778">
      <w:pPr>
        <w:autoSpaceDE w:val="0"/>
        <w:autoSpaceDN w:val="0"/>
        <w:adjustRightInd w:val="0"/>
        <w:spacing w:before="0" w:beforeAutospacing="0" w:after="0" w:afterAutospacing="0" w:line="360" w:lineRule="auto"/>
        <w:ind w:right="0"/>
        <w:jc w:val="both"/>
        <w:rPr>
          <w:rFonts w:ascii="Arial" w:hAnsi="Arial" w:cs="Arial"/>
          <w:sz w:val="24"/>
          <w:szCs w:val="24"/>
        </w:rPr>
      </w:pPr>
      <w:r w:rsidRPr="00467778">
        <w:rPr>
          <w:rFonts w:ascii="Arial" w:hAnsi="Arial" w:cs="Arial"/>
          <w:sz w:val="24"/>
          <w:szCs w:val="24"/>
        </w:rPr>
        <w:t>Dokume</w:t>
      </w:r>
      <w:r w:rsidRPr="00CC28EA">
        <w:rPr>
          <w:rFonts w:ascii="Arial" w:hAnsi="Arial" w:cs="Arial"/>
          <w:sz w:val="24"/>
          <w:szCs w:val="24"/>
        </w:rPr>
        <w:t>nt podpisany kwalifikowanym podpisem elektronicznym / podpisem zaufanym / podpisem osobistym.</w:t>
      </w:r>
    </w:p>
    <w:sectPr w:rsidR="007B632B" w:rsidRPr="00CC28EA" w:rsidSect="00A95CF7"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8" w:right="1418" w:bottom="1418" w:left="99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F129E9" w14:textId="77777777" w:rsidR="00933ECE" w:rsidRPr="00E911D3" w:rsidRDefault="00933ECE">
      <w:r w:rsidRPr="00E911D3">
        <w:separator/>
      </w:r>
    </w:p>
  </w:endnote>
  <w:endnote w:type="continuationSeparator" w:id="0">
    <w:p w14:paraId="1D2FF73B" w14:textId="77777777" w:rsidR="00933ECE" w:rsidRPr="00E911D3" w:rsidRDefault="00933ECE">
      <w:r w:rsidRPr="00E911D3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AA88FA" w14:textId="77777777" w:rsidR="00D5471C" w:rsidRPr="00E911D3" w:rsidRDefault="00D5471C" w:rsidP="00580F74">
    <w:pPr>
      <w:pStyle w:val="Stopka"/>
      <w:framePr w:wrap="around" w:vAnchor="text" w:hAnchor="margin" w:xAlign="center" w:y="1"/>
      <w:rPr>
        <w:rStyle w:val="Numerstrony"/>
      </w:rPr>
    </w:pPr>
    <w:r w:rsidRPr="00E911D3">
      <w:rPr>
        <w:rStyle w:val="Numerstrony"/>
      </w:rPr>
      <w:fldChar w:fldCharType="begin"/>
    </w:r>
    <w:r w:rsidRPr="00E911D3">
      <w:rPr>
        <w:rStyle w:val="Numerstrony"/>
      </w:rPr>
      <w:instrText xml:space="preserve">PAGE  </w:instrText>
    </w:r>
    <w:r w:rsidRPr="00E911D3">
      <w:rPr>
        <w:rStyle w:val="Numerstrony"/>
      </w:rPr>
      <w:fldChar w:fldCharType="end"/>
    </w:r>
  </w:p>
  <w:p w14:paraId="5D55B117" w14:textId="77777777" w:rsidR="00D5471C" w:rsidRPr="00E911D3" w:rsidRDefault="00D5471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C6879B" w14:textId="77777777" w:rsidR="00D5471C" w:rsidRPr="00E911D3" w:rsidRDefault="00D5471C" w:rsidP="00580F74">
    <w:pPr>
      <w:pStyle w:val="Stopka"/>
      <w:framePr w:wrap="around" w:vAnchor="text" w:hAnchor="margin" w:xAlign="center" w:y="1"/>
      <w:rPr>
        <w:rStyle w:val="Numerstrony"/>
      </w:rPr>
    </w:pPr>
    <w:r w:rsidRPr="00E911D3">
      <w:rPr>
        <w:rStyle w:val="Numerstrony"/>
      </w:rPr>
      <w:fldChar w:fldCharType="begin"/>
    </w:r>
    <w:r w:rsidRPr="00E911D3">
      <w:rPr>
        <w:rStyle w:val="Numerstrony"/>
      </w:rPr>
      <w:instrText xml:space="preserve">PAGE  </w:instrText>
    </w:r>
    <w:r w:rsidRPr="00E911D3">
      <w:rPr>
        <w:rStyle w:val="Numerstrony"/>
      </w:rPr>
      <w:fldChar w:fldCharType="separate"/>
    </w:r>
    <w:r w:rsidR="00D15BA3" w:rsidRPr="00E911D3">
      <w:rPr>
        <w:rStyle w:val="Numerstrony"/>
      </w:rPr>
      <w:t>9</w:t>
    </w:r>
    <w:r w:rsidRPr="00E911D3">
      <w:rPr>
        <w:rStyle w:val="Numerstrony"/>
      </w:rPr>
      <w:fldChar w:fldCharType="end"/>
    </w:r>
  </w:p>
  <w:p w14:paraId="734D3A6B" w14:textId="77777777" w:rsidR="00D5471C" w:rsidRPr="00E911D3" w:rsidRDefault="00D5471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879B0B" w14:textId="4B6E4A30" w:rsidR="009A1408" w:rsidRPr="00C24F21" w:rsidRDefault="00467778" w:rsidP="009A140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>
      <w:rPr>
        <w:rFonts w:asciiTheme="minorHAnsi" w:hAnsiTheme="minorHAnsi" w:cstheme="minorHAnsi"/>
        <w:noProof/>
        <w:sz w:val="10"/>
        <w:szCs w:val="10"/>
      </w:rPr>
      <w:pict w14:anchorId="64535F9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2050" type="#_x0000_t75" alt="" style="position:absolute;left:0;text-align:left;margin-left:.2pt;margin-top:261.45pt;width:750pt;height:262.45pt;z-index:-251657728;mso-wrap-edited:f;mso-height-percent:0;mso-position-horizontal-relative:margin;mso-position-vertical-relative:margin;mso-height-percent:0" o:allowincell="f">
          <v:imagedata r:id="rId1" o:title="cppc_elementy_tla"/>
          <w10:wrap anchorx="margin" anchory="margin"/>
        </v:shape>
      </w:pict>
    </w:r>
    <w:r w:rsidR="009A1408" w:rsidRPr="00A25198">
      <w:rPr>
        <w:rFonts w:asciiTheme="minorHAnsi" w:hAnsiTheme="minorHAnsi" w:cstheme="minorHAnsi"/>
        <w:noProof/>
        <w:color w:val="474747"/>
        <w:sz w:val="10"/>
        <w:szCs w:val="10"/>
      </w:rPr>
      <w:drawing>
        <wp:anchor distT="0" distB="0" distL="114300" distR="114300" simplePos="0" relativeHeight="251657728" behindDoc="0" locked="0" layoutInCell="1" allowOverlap="1" wp14:anchorId="0653D7C1" wp14:editId="6887E92A">
          <wp:simplePos x="0" y="0"/>
          <wp:positionH relativeFrom="column">
            <wp:posOffset>5442585</wp:posOffset>
          </wp:positionH>
          <wp:positionV relativeFrom="paragraph">
            <wp:posOffset>38735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A1408"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="009A1408"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</w:p>
  <w:p w14:paraId="7FAC4D55" w14:textId="3FC94B20" w:rsidR="009A1408" w:rsidRPr="009A1408" w:rsidRDefault="009A1408" w:rsidP="009A14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34AA90" w14:textId="77777777" w:rsidR="00933ECE" w:rsidRPr="00E911D3" w:rsidRDefault="00933ECE">
      <w:r w:rsidRPr="00E911D3">
        <w:separator/>
      </w:r>
    </w:p>
  </w:footnote>
  <w:footnote w:type="continuationSeparator" w:id="0">
    <w:p w14:paraId="68DEFDBC" w14:textId="77777777" w:rsidR="00933ECE" w:rsidRPr="00E911D3" w:rsidRDefault="00933ECE">
      <w:r w:rsidRPr="00E911D3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145FD8" w14:textId="1AC48853" w:rsidR="009A1408" w:rsidRDefault="009A1408">
    <w:pPr>
      <w:pStyle w:val="Nagwek"/>
    </w:pPr>
    <w:r w:rsidRPr="00C8599E">
      <w:rPr>
        <w:noProof/>
      </w:rPr>
      <w:drawing>
        <wp:anchor distT="0" distB="0" distL="114300" distR="114300" simplePos="0" relativeHeight="251656704" behindDoc="0" locked="0" layoutInCell="1" allowOverlap="1" wp14:anchorId="00AE8C88" wp14:editId="28796469">
          <wp:simplePos x="0" y="0"/>
          <wp:positionH relativeFrom="page">
            <wp:posOffset>43180</wp:posOffset>
          </wp:positionH>
          <wp:positionV relativeFrom="paragraph">
            <wp:posOffset>-404495</wp:posOffset>
          </wp:positionV>
          <wp:extent cx="2314575" cy="961390"/>
          <wp:effectExtent l="0" t="0" r="9525" b="0"/>
          <wp:wrapSquare wrapText="bothSides"/>
          <wp:docPr id="1910159434" name="Grafika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7323885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4575" cy="9613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54373"/>
    <w:multiLevelType w:val="hybridMultilevel"/>
    <w:tmpl w:val="8938AE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E593F"/>
    <w:multiLevelType w:val="hybridMultilevel"/>
    <w:tmpl w:val="13C4960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C886DBC"/>
    <w:multiLevelType w:val="multilevel"/>
    <w:tmpl w:val="22F45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E4B1313"/>
    <w:multiLevelType w:val="hybridMultilevel"/>
    <w:tmpl w:val="F3720A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96381A"/>
    <w:multiLevelType w:val="hybridMultilevel"/>
    <w:tmpl w:val="D6A872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EB0BD5"/>
    <w:multiLevelType w:val="multilevel"/>
    <w:tmpl w:val="2D2EA8FE"/>
    <w:lvl w:ilvl="0">
      <w:start w:val="1"/>
      <w:numFmt w:val="bullet"/>
      <w:lvlText w:val=""/>
      <w:lvlJc w:val="left"/>
      <w:pPr>
        <w:tabs>
          <w:tab w:val="num" w:pos="360"/>
        </w:tabs>
        <w:ind w:left="717" w:hanging="357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FB717A1"/>
    <w:multiLevelType w:val="hybridMultilevel"/>
    <w:tmpl w:val="6E0E85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FFD05D2"/>
    <w:multiLevelType w:val="multilevel"/>
    <w:tmpl w:val="F132AA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0DB495E"/>
    <w:multiLevelType w:val="hybridMultilevel"/>
    <w:tmpl w:val="BD24B31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822988"/>
    <w:multiLevelType w:val="hybridMultilevel"/>
    <w:tmpl w:val="267E1E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775ED0"/>
    <w:multiLevelType w:val="hybridMultilevel"/>
    <w:tmpl w:val="2EBE92C8"/>
    <w:lvl w:ilvl="0" w:tplc="9036D1F4">
      <w:start w:val="1"/>
      <w:numFmt w:val="bullet"/>
      <w:lvlText w:val=""/>
      <w:lvlJc w:val="left"/>
      <w:pPr>
        <w:tabs>
          <w:tab w:val="num" w:pos="1080"/>
        </w:tabs>
        <w:ind w:left="1437" w:hanging="35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EF7A69"/>
    <w:multiLevelType w:val="multilevel"/>
    <w:tmpl w:val="CDDCF9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9EB7236"/>
    <w:multiLevelType w:val="hybridMultilevel"/>
    <w:tmpl w:val="911A109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311A5A"/>
    <w:multiLevelType w:val="hybridMultilevel"/>
    <w:tmpl w:val="4F3AC6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A677C2"/>
    <w:multiLevelType w:val="hybridMultilevel"/>
    <w:tmpl w:val="2E0C02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0D57ED"/>
    <w:multiLevelType w:val="multilevel"/>
    <w:tmpl w:val="2EBE92C8"/>
    <w:lvl w:ilvl="0">
      <w:start w:val="1"/>
      <w:numFmt w:val="bullet"/>
      <w:lvlText w:val=""/>
      <w:lvlJc w:val="left"/>
      <w:pPr>
        <w:tabs>
          <w:tab w:val="num" w:pos="1080"/>
        </w:tabs>
        <w:ind w:left="143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B928A0"/>
    <w:multiLevelType w:val="multilevel"/>
    <w:tmpl w:val="72383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29AC5DF5"/>
    <w:multiLevelType w:val="hybridMultilevel"/>
    <w:tmpl w:val="981AB7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94285C"/>
    <w:multiLevelType w:val="hybridMultilevel"/>
    <w:tmpl w:val="28440BA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5B7BD6"/>
    <w:multiLevelType w:val="hybridMultilevel"/>
    <w:tmpl w:val="5FD267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8E4B00"/>
    <w:multiLevelType w:val="multilevel"/>
    <w:tmpl w:val="61100746"/>
    <w:lvl w:ilvl="0">
      <w:start w:val="1"/>
      <w:numFmt w:val="bullet"/>
      <w:lvlText w:val=""/>
      <w:lvlJc w:val="left"/>
      <w:pPr>
        <w:tabs>
          <w:tab w:val="num" w:pos="238"/>
        </w:tabs>
        <w:ind w:left="720" w:hanging="363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274F98"/>
    <w:multiLevelType w:val="multilevel"/>
    <w:tmpl w:val="A546E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31F6DF3"/>
    <w:multiLevelType w:val="hybridMultilevel"/>
    <w:tmpl w:val="0882CC40"/>
    <w:lvl w:ilvl="0" w:tplc="9036D1F4">
      <w:start w:val="1"/>
      <w:numFmt w:val="bullet"/>
      <w:lvlText w:val=""/>
      <w:lvlJc w:val="left"/>
      <w:pPr>
        <w:tabs>
          <w:tab w:val="num" w:pos="1080"/>
        </w:tabs>
        <w:ind w:left="1437" w:hanging="35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5EA0491"/>
    <w:multiLevelType w:val="hybridMultilevel"/>
    <w:tmpl w:val="CE3A437C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36C61A87"/>
    <w:multiLevelType w:val="hybridMultilevel"/>
    <w:tmpl w:val="B3D20B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9401117"/>
    <w:multiLevelType w:val="multilevel"/>
    <w:tmpl w:val="A184F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C250B6F"/>
    <w:multiLevelType w:val="multilevel"/>
    <w:tmpl w:val="AEE41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C76354B"/>
    <w:multiLevelType w:val="hybridMultilevel"/>
    <w:tmpl w:val="98846770"/>
    <w:lvl w:ilvl="0" w:tplc="0415000F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CD75698"/>
    <w:multiLevelType w:val="hybridMultilevel"/>
    <w:tmpl w:val="607A98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02F0E86"/>
    <w:multiLevelType w:val="hybridMultilevel"/>
    <w:tmpl w:val="DF928B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0A66DD3"/>
    <w:multiLevelType w:val="multilevel"/>
    <w:tmpl w:val="2A042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3846A87"/>
    <w:multiLevelType w:val="hybridMultilevel"/>
    <w:tmpl w:val="03E83AD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45A17A73"/>
    <w:multiLevelType w:val="hybridMultilevel"/>
    <w:tmpl w:val="A1CA66BE"/>
    <w:lvl w:ilvl="0" w:tplc="A1F26B8A">
      <w:start w:val="1"/>
      <w:numFmt w:val="bullet"/>
      <w:lvlText w:val=""/>
      <w:lvlJc w:val="left"/>
      <w:pPr>
        <w:tabs>
          <w:tab w:val="num" w:pos="238"/>
        </w:tabs>
        <w:ind w:left="720" w:hanging="36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5A876ED"/>
    <w:multiLevelType w:val="hybridMultilevel"/>
    <w:tmpl w:val="829ADF8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473914F4"/>
    <w:multiLevelType w:val="hybridMultilevel"/>
    <w:tmpl w:val="63EE1E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75A1AB2"/>
    <w:multiLevelType w:val="hybridMultilevel"/>
    <w:tmpl w:val="D07833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8CB64F6"/>
    <w:multiLevelType w:val="hybridMultilevel"/>
    <w:tmpl w:val="D94E25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C1A4EFB"/>
    <w:multiLevelType w:val="hybridMultilevel"/>
    <w:tmpl w:val="15A0E248"/>
    <w:lvl w:ilvl="0" w:tplc="757A22F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lang w:val="en-US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F0B1F9A"/>
    <w:multiLevelType w:val="hybridMultilevel"/>
    <w:tmpl w:val="A7E6D194"/>
    <w:lvl w:ilvl="0" w:tplc="46800E7C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B047091"/>
    <w:multiLevelType w:val="hybridMultilevel"/>
    <w:tmpl w:val="6F5C8E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B1C026B"/>
    <w:multiLevelType w:val="hybridMultilevel"/>
    <w:tmpl w:val="DB2003F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F0459CB"/>
    <w:multiLevelType w:val="multilevel"/>
    <w:tmpl w:val="A1CA66BE"/>
    <w:lvl w:ilvl="0">
      <w:start w:val="1"/>
      <w:numFmt w:val="bullet"/>
      <w:lvlText w:val=""/>
      <w:lvlJc w:val="left"/>
      <w:pPr>
        <w:tabs>
          <w:tab w:val="num" w:pos="238"/>
        </w:tabs>
        <w:ind w:left="720" w:hanging="363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FD537DC"/>
    <w:multiLevelType w:val="hybridMultilevel"/>
    <w:tmpl w:val="5D0AC9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4310523"/>
    <w:multiLevelType w:val="hybridMultilevel"/>
    <w:tmpl w:val="EB605496"/>
    <w:lvl w:ilvl="0" w:tplc="080047E8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4" w15:restartNumberingAfterBreak="0">
    <w:nsid w:val="65AE10DD"/>
    <w:multiLevelType w:val="multilevel"/>
    <w:tmpl w:val="AEE41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685C51ED"/>
    <w:multiLevelType w:val="hybridMultilevel"/>
    <w:tmpl w:val="4EB262A6"/>
    <w:lvl w:ilvl="0" w:tplc="600400CA">
      <w:start w:val="1"/>
      <w:numFmt w:val="bullet"/>
      <w:lvlText w:val=""/>
      <w:lvlJc w:val="left"/>
      <w:pPr>
        <w:tabs>
          <w:tab w:val="num" w:pos="717"/>
        </w:tabs>
        <w:ind w:left="1074" w:hanging="35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69662AC6"/>
    <w:multiLevelType w:val="hybridMultilevel"/>
    <w:tmpl w:val="300EEBD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09A0468"/>
    <w:multiLevelType w:val="hybridMultilevel"/>
    <w:tmpl w:val="61100746"/>
    <w:lvl w:ilvl="0" w:tplc="A1F26B8A">
      <w:start w:val="1"/>
      <w:numFmt w:val="bullet"/>
      <w:lvlText w:val=""/>
      <w:lvlJc w:val="left"/>
      <w:pPr>
        <w:tabs>
          <w:tab w:val="num" w:pos="238"/>
        </w:tabs>
        <w:ind w:left="720" w:hanging="36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1162034"/>
    <w:multiLevelType w:val="hybridMultilevel"/>
    <w:tmpl w:val="35C673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4D14812"/>
    <w:multiLevelType w:val="hybridMultilevel"/>
    <w:tmpl w:val="53D47DD8"/>
    <w:lvl w:ilvl="0" w:tplc="9036D1F4">
      <w:start w:val="1"/>
      <w:numFmt w:val="bullet"/>
      <w:lvlText w:val=""/>
      <w:lvlJc w:val="left"/>
      <w:pPr>
        <w:tabs>
          <w:tab w:val="num" w:pos="1080"/>
        </w:tabs>
        <w:ind w:left="1437" w:hanging="35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79C738D"/>
    <w:multiLevelType w:val="hybridMultilevel"/>
    <w:tmpl w:val="8FE47FF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7B105BF"/>
    <w:multiLevelType w:val="multilevel"/>
    <w:tmpl w:val="A74461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2" w15:restartNumberingAfterBreak="0">
    <w:nsid w:val="7C6C0EB5"/>
    <w:multiLevelType w:val="multilevel"/>
    <w:tmpl w:val="E45E99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69077610">
    <w:abstractNumId w:val="38"/>
  </w:num>
  <w:num w:numId="2" w16cid:durableId="173230459">
    <w:abstractNumId w:val="13"/>
  </w:num>
  <w:num w:numId="3" w16cid:durableId="937173606">
    <w:abstractNumId w:val="23"/>
  </w:num>
  <w:num w:numId="4" w16cid:durableId="1228685235">
    <w:abstractNumId w:val="37"/>
  </w:num>
  <w:num w:numId="5" w16cid:durableId="84230395">
    <w:abstractNumId w:val="4"/>
  </w:num>
  <w:num w:numId="6" w16cid:durableId="820998463">
    <w:abstractNumId w:val="12"/>
  </w:num>
  <w:num w:numId="7" w16cid:durableId="1032463330">
    <w:abstractNumId w:val="28"/>
  </w:num>
  <w:num w:numId="8" w16cid:durableId="1242711788">
    <w:abstractNumId w:val="40"/>
  </w:num>
  <w:num w:numId="9" w16cid:durableId="355084817">
    <w:abstractNumId w:val="18"/>
  </w:num>
  <w:num w:numId="10" w16cid:durableId="56628756">
    <w:abstractNumId w:val="24"/>
  </w:num>
  <w:num w:numId="11" w16cid:durableId="969943334">
    <w:abstractNumId w:val="8"/>
  </w:num>
  <w:num w:numId="12" w16cid:durableId="1498838570">
    <w:abstractNumId w:val="50"/>
  </w:num>
  <w:num w:numId="13" w16cid:durableId="1811558126">
    <w:abstractNumId w:val="46"/>
  </w:num>
  <w:num w:numId="14" w16cid:durableId="383724086">
    <w:abstractNumId w:val="22"/>
  </w:num>
  <w:num w:numId="15" w16cid:durableId="469708789">
    <w:abstractNumId w:val="11"/>
  </w:num>
  <w:num w:numId="16" w16cid:durableId="419911869">
    <w:abstractNumId w:val="52"/>
  </w:num>
  <w:num w:numId="17" w16cid:durableId="510679212">
    <w:abstractNumId w:val="32"/>
  </w:num>
  <w:num w:numId="18" w16cid:durableId="182866633">
    <w:abstractNumId w:val="41"/>
  </w:num>
  <w:num w:numId="19" w16cid:durableId="616717677">
    <w:abstractNumId w:val="10"/>
  </w:num>
  <w:num w:numId="20" w16cid:durableId="1597056364">
    <w:abstractNumId w:val="15"/>
  </w:num>
  <w:num w:numId="21" w16cid:durableId="1272394160">
    <w:abstractNumId w:val="47"/>
  </w:num>
  <w:num w:numId="22" w16cid:durableId="1642805534">
    <w:abstractNumId w:val="20"/>
  </w:num>
  <w:num w:numId="23" w16cid:durableId="1697804070">
    <w:abstractNumId w:val="49"/>
  </w:num>
  <w:num w:numId="24" w16cid:durableId="1279525571">
    <w:abstractNumId w:val="26"/>
  </w:num>
  <w:num w:numId="25" w16cid:durableId="269900985">
    <w:abstractNumId w:val="44"/>
  </w:num>
  <w:num w:numId="26" w16cid:durableId="2064676623">
    <w:abstractNumId w:val="5"/>
  </w:num>
  <w:num w:numId="27" w16cid:durableId="1181969646">
    <w:abstractNumId w:val="30"/>
  </w:num>
  <w:num w:numId="28" w16cid:durableId="579799958">
    <w:abstractNumId w:val="45"/>
  </w:num>
  <w:num w:numId="29" w16cid:durableId="661280135">
    <w:abstractNumId w:val="21"/>
  </w:num>
  <w:num w:numId="30" w16cid:durableId="1845321858">
    <w:abstractNumId w:val="2"/>
  </w:num>
  <w:num w:numId="31" w16cid:durableId="532961211">
    <w:abstractNumId w:val="51"/>
  </w:num>
  <w:num w:numId="32" w16cid:durableId="1730567730">
    <w:abstractNumId w:val="16"/>
  </w:num>
  <w:num w:numId="33" w16cid:durableId="1633054076">
    <w:abstractNumId w:val="27"/>
  </w:num>
  <w:num w:numId="34" w16cid:durableId="227962589">
    <w:abstractNumId w:val="25"/>
  </w:num>
  <w:num w:numId="35" w16cid:durableId="1458988095">
    <w:abstractNumId w:val="7"/>
  </w:num>
  <w:num w:numId="36" w16cid:durableId="60255011">
    <w:abstractNumId w:val="6"/>
  </w:num>
  <w:num w:numId="37" w16cid:durableId="1588420628">
    <w:abstractNumId w:val="3"/>
  </w:num>
  <w:num w:numId="38" w16cid:durableId="513224484">
    <w:abstractNumId w:val="43"/>
  </w:num>
  <w:num w:numId="39" w16cid:durableId="674772743">
    <w:abstractNumId w:val="14"/>
  </w:num>
  <w:num w:numId="40" w16cid:durableId="1028331842">
    <w:abstractNumId w:val="39"/>
  </w:num>
  <w:num w:numId="41" w16cid:durableId="967786454">
    <w:abstractNumId w:val="1"/>
  </w:num>
  <w:num w:numId="42" w16cid:durableId="878860539">
    <w:abstractNumId w:val="33"/>
  </w:num>
  <w:num w:numId="43" w16cid:durableId="1732849699">
    <w:abstractNumId w:val="31"/>
  </w:num>
  <w:num w:numId="44" w16cid:durableId="1051996298">
    <w:abstractNumId w:val="42"/>
  </w:num>
  <w:num w:numId="45" w16cid:durableId="1735156035">
    <w:abstractNumId w:val="19"/>
  </w:num>
  <w:num w:numId="46" w16cid:durableId="1306861117">
    <w:abstractNumId w:val="29"/>
  </w:num>
  <w:num w:numId="47" w16cid:durableId="1940916555">
    <w:abstractNumId w:val="34"/>
  </w:num>
  <w:num w:numId="48" w16cid:durableId="915820891">
    <w:abstractNumId w:val="35"/>
  </w:num>
  <w:num w:numId="49" w16cid:durableId="498083720">
    <w:abstractNumId w:val="9"/>
  </w:num>
  <w:num w:numId="50" w16cid:durableId="575020048">
    <w:abstractNumId w:val="36"/>
  </w:num>
  <w:num w:numId="51" w16cid:durableId="121964086">
    <w:abstractNumId w:val="48"/>
  </w:num>
  <w:num w:numId="52" w16cid:durableId="1988586967">
    <w:abstractNumId w:val="17"/>
  </w:num>
  <w:num w:numId="53" w16cid:durableId="13328300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541"/>
    <w:rsid w:val="00004318"/>
    <w:rsid w:val="00006F02"/>
    <w:rsid w:val="00007C85"/>
    <w:rsid w:val="00010F79"/>
    <w:rsid w:val="00013462"/>
    <w:rsid w:val="000145F1"/>
    <w:rsid w:val="00016CE4"/>
    <w:rsid w:val="00020558"/>
    <w:rsid w:val="00022295"/>
    <w:rsid w:val="00027763"/>
    <w:rsid w:val="0003248B"/>
    <w:rsid w:val="00033B13"/>
    <w:rsid w:val="0003416D"/>
    <w:rsid w:val="00035434"/>
    <w:rsid w:val="00040E24"/>
    <w:rsid w:val="00041680"/>
    <w:rsid w:val="000501ED"/>
    <w:rsid w:val="00051690"/>
    <w:rsid w:val="0005242F"/>
    <w:rsid w:val="0005326A"/>
    <w:rsid w:val="00056DBB"/>
    <w:rsid w:val="00061523"/>
    <w:rsid w:val="0006282B"/>
    <w:rsid w:val="00062C3B"/>
    <w:rsid w:val="00065845"/>
    <w:rsid w:val="00066A0C"/>
    <w:rsid w:val="00066B30"/>
    <w:rsid w:val="00067AF1"/>
    <w:rsid w:val="000742F9"/>
    <w:rsid w:val="00074855"/>
    <w:rsid w:val="000807B2"/>
    <w:rsid w:val="000821C7"/>
    <w:rsid w:val="00082503"/>
    <w:rsid w:val="00086897"/>
    <w:rsid w:val="000902D1"/>
    <w:rsid w:val="00091F60"/>
    <w:rsid w:val="000932BF"/>
    <w:rsid w:val="00094C90"/>
    <w:rsid w:val="0009579E"/>
    <w:rsid w:val="000A11A3"/>
    <w:rsid w:val="000A2109"/>
    <w:rsid w:val="000A6D16"/>
    <w:rsid w:val="000A7D5B"/>
    <w:rsid w:val="000B5703"/>
    <w:rsid w:val="000B6CA9"/>
    <w:rsid w:val="000C4CCB"/>
    <w:rsid w:val="000C63BC"/>
    <w:rsid w:val="000C6682"/>
    <w:rsid w:val="000D074D"/>
    <w:rsid w:val="000D194A"/>
    <w:rsid w:val="000D1C57"/>
    <w:rsid w:val="000D26A0"/>
    <w:rsid w:val="000E383B"/>
    <w:rsid w:val="000E4FC6"/>
    <w:rsid w:val="000F26E8"/>
    <w:rsid w:val="000F2D99"/>
    <w:rsid w:val="0010215A"/>
    <w:rsid w:val="00104984"/>
    <w:rsid w:val="001051A7"/>
    <w:rsid w:val="00106D86"/>
    <w:rsid w:val="0011078A"/>
    <w:rsid w:val="001130EC"/>
    <w:rsid w:val="00115098"/>
    <w:rsid w:val="001157B6"/>
    <w:rsid w:val="00115D1C"/>
    <w:rsid w:val="00123A0A"/>
    <w:rsid w:val="001265CC"/>
    <w:rsid w:val="001302D4"/>
    <w:rsid w:val="00133646"/>
    <w:rsid w:val="00134E81"/>
    <w:rsid w:val="001414A8"/>
    <w:rsid w:val="00146D2D"/>
    <w:rsid w:val="0015262A"/>
    <w:rsid w:val="001531AB"/>
    <w:rsid w:val="0015384A"/>
    <w:rsid w:val="001608E9"/>
    <w:rsid w:val="00162433"/>
    <w:rsid w:val="00164038"/>
    <w:rsid w:val="00171468"/>
    <w:rsid w:val="00172416"/>
    <w:rsid w:val="00172FFD"/>
    <w:rsid w:val="00174B47"/>
    <w:rsid w:val="0017589D"/>
    <w:rsid w:val="00176290"/>
    <w:rsid w:val="001768C1"/>
    <w:rsid w:val="00182CDB"/>
    <w:rsid w:val="001850BD"/>
    <w:rsid w:val="0018533A"/>
    <w:rsid w:val="00187E62"/>
    <w:rsid w:val="00190040"/>
    <w:rsid w:val="0019206F"/>
    <w:rsid w:val="0019216B"/>
    <w:rsid w:val="00193CEF"/>
    <w:rsid w:val="00194CB9"/>
    <w:rsid w:val="00194D99"/>
    <w:rsid w:val="00195DBE"/>
    <w:rsid w:val="001A13E3"/>
    <w:rsid w:val="001A36B4"/>
    <w:rsid w:val="001A7E64"/>
    <w:rsid w:val="001B4378"/>
    <w:rsid w:val="001B5099"/>
    <w:rsid w:val="001B5F3A"/>
    <w:rsid w:val="001C0904"/>
    <w:rsid w:val="001C16C1"/>
    <w:rsid w:val="001C253C"/>
    <w:rsid w:val="001C34DA"/>
    <w:rsid w:val="001C44EF"/>
    <w:rsid w:val="001C67BF"/>
    <w:rsid w:val="001C67CD"/>
    <w:rsid w:val="001C6A6F"/>
    <w:rsid w:val="001C7647"/>
    <w:rsid w:val="001D14B6"/>
    <w:rsid w:val="001D1D3D"/>
    <w:rsid w:val="001D2E93"/>
    <w:rsid w:val="001D5017"/>
    <w:rsid w:val="001D7179"/>
    <w:rsid w:val="001E0500"/>
    <w:rsid w:val="001E1D22"/>
    <w:rsid w:val="001E21FC"/>
    <w:rsid w:val="001E588B"/>
    <w:rsid w:val="001E782C"/>
    <w:rsid w:val="001F30FC"/>
    <w:rsid w:val="001F3F08"/>
    <w:rsid w:val="001F61CE"/>
    <w:rsid w:val="001F671F"/>
    <w:rsid w:val="001F6A6C"/>
    <w:rsid w:val="001F7E1A"/>
    <w:rsid w:val="002004FD"/>
    <w:rsid w:val="00211690"/>
    <w:rsid w:val="002140F4"/>
    <w:rsid w:val="002151B2"/>
    <w:rsid w:val="00216630"/>
    <w:rsid w:val="0022024F"/>
    <w:rsid w:val="002246C8"/>
    <w:rsid w:val="00224DA1"/>
    <w:rsid w:val="00225245"/>
    <w:rsid w:val="00227006"/>
    <w:rsid w:val="00227B22"/>
    <w:rsid w:val="00231436"/>
    <w:rsid w:val="00232569"/>
    <w:rsid w:val="00232C26"/>
    <w:rsid w:val="00232F64"/>
    <w:rsid w:val="00232F7C"/>
    <w:rsid w:val="00233770"/>
    <w:rsid w:val="0023418B"/>
    <w:rsid w:val="002366B1"/>
    <w:rsid w:val="00236DB9"/>
    <w:rsid w:val="00240A21"/>
    <w:rsid w:val="00243234"/>
    <w:rsid w:val="00245927"/>
    <w:rsid w:val="002469E2"/>
    <w:rsid w:val="00261D04"/>
    <w:rsid w:val="00264FA1"/>
    <w:rsid w:val="002654CB"/>
    <w:rsid w:val="00267CAF"/>
    <w:rsid w:val="0027155B"/>
    <w:rsid w:val="00271A22"/>
    <w:rsid w:val="0027602A"/>
    <w:rsid w:val="0027709E"/>
    <w:rsid w:val="00291866"/>
    <w:rsid w:val="0029232E"/>
    <w:rsid w:val="00292C6E"/>
    <w:rsid w:val="002A6425"/>
    <w:rsid w:val="002B1E90"/>
    <w:rsid w:val="002B4050"/>
    <w:rsid w:val="002B46EE"/>
    <w:rsid w:val="002C42C0"/>
    <w:rsid w:val="002C4D31"/>
    <w:rsid w:val="002C59A2"/>
    <w:rsid w:val="002D2E09"/>
    <w:rsid w:val="002D3671"/>
    <w:rsid w:val="002D369B"/>
    <w:rsid w:val="002D53E8"/>
    <w:rsid w:val="002E00A8"/>
    <w:rsid w:val="002E0294"/>
    <w:rsid w:val="002E067A"/>
    <w:rsid w:val="002E464E"/>
    <w:rsid w:val="002E5753"/>
    <w:rsid w:val="002E7077"/>
    <w:rsid w:val="002E7723"/>
    <w:rsid w:val="002F4768"/>
    <w:rsid w:val="002F799F"/>
    <w:rsid w:val="00300D33"/>
    <w:rsid w:val="00310C71"/>
    <w:rsid w:val="0031130A"/>
    <w:rsid w:val="00313392"/>
    <w:rsid w:val="00317BC4"/>
    <w:rsid w:val="003223D2"/>
    <w:rsid w:val="00322541"/>
    <w:rsid w:val="00323F44"/>
    <w:rsid w:val="00325D7B"/>
    <w:rsid w:val="00327434"/>
    <w:rsid w:val="003344C6"/>
    <w:rsid w:val="00335EA4"/>
    <w:rsid w:val="00337740"/>
    <w:rsid w:val="00341696"/>
    <w:rsid w:val="00345712"/>
    <w:rsid w:val="0034662A"/>
    <w:rsid w:val="00346748"/>
    <w:rsid w:val="00347572"/>
    <w:rsid w:val="00351BAF"/>
    <w:rsid w:val="00353E2D"/>
    <w:rsid w:val="0035412F"/>
    <w:rsid w:val="0035574F"/>
    <w:rsid w:val="00361EB8"/>
    <w:rsid w:val="00362210"/>
    <w:rsid w:val="00362CC5"/>
    <w:rsid w:val="00363689"/>
    <w:rsid w:val="00363A79"/>
    <w:rsid w:val="00364AE6"/>
    <w:rsid w:val="00376503"/>
    <w:rsid w:val="00386945"/>
    <w:rsid w:val="00386FC7"/>
    <w:rsid w:val="00390264"/>
    <w:rsid w:val="00390B46"/>
    <w:rsid w:val="00390D2E"/>
    <w:rsid w:val="003A0D08"/>
    <w:rsid w:val="003A2924"/>
    <w:rsid w:val="003A37FE"/>
    <w:rsid w:val="003B0C07"/>
    <w:rsid w:val="003B2581"/>
    <w:rsid w:val="003B4A8A"/>
    <w:rsid w:val="003B7654"/>
    <w:rsid w:val="003C59AE"/>
    <w:rsid w:val="003C6773"/>
    <w:rsid w:val="003C6BA0"/>
    <w:rsid w:val="003D200A"/>
    <w:rsid w:val="003D3744"/>
    <w:rsid w:val="003D76CA"/>
    <w:rsid w:val="003E0E0E"/>
    <w:rsid w:val="003E29E7"/>
    <w:rsid w:val="003E350C"/>
    <w:rsid w:val="003E6354"/>
    <w:rsid w:val="003F030C"/>
    <w:rsid w:val="003F0327"/>
    <w:rsid w:val="003F127F"/>
    <w:rsid w:val="003F2AB1"/>
    <w:rsid w:val="003F42B2"/>
    <w:rsid w:val="003F4EB0"/>
    <w:rsid w:val="00404481"/>
    <w:rsid w:val="004055CA"/>
    <w:rsid w:val="0041113B"/>
    <w:rsid w:val="00420DE8"/>
    <w:rsid w:val="00421A7D"/>
    <w:rsid w:val="00426906"/>
    <w:rsid w:val="004272E1"/>
    <w:rsid w:val="00430FED"/>
    <w:rsid w:val="00434C71"/>
    <w:rsid w:val="00443624"/>
    <w:rsid w:val="004443BB"/>
    <w:rsid w:val="0044500F"/>
    <w:rsid w:val="004474DA"/>
    <w:rsid w:val="004478FD"/>
    <w:rsid w:val="00447E86"/>
    <w:rsid w:val="00451AD8"/>
    <w:rsid w:val="0046043C"/>
    <w:rsid w:val="00461F97"/>
    <w:rsid w:val="004625E9"/>
    <w:rsid w:val="00466BC1"/>
    <w:rsid w:val="00467778"/>
    <w:rsid w:val="0047285F"/>
    <w:rsid w:val="004748FC"/>
    <w:rsid w:val="00475749"/>
    <w:rsid w:val="004759C2"/>
    <w:rsid w:val="00477434"/>
    <w:rsid w:val="0048207B"/>
    <w:rsid w:val="00482B85"/>
    <w:rsid w:val="0048630F"/>
    <w:rsid w:val="004864C0"/>
    <w:rsid w:val="00486A04"/>
    <w:rsid w:val="00487CAF"/>
    <w:rsid w:val="00492455"/>
    <w:rsid w:val="00497346"/>
    <w:rsid w:val="004A1C29"/>
    <w:rsid w:val="004A4DA8"/>
    <w:rsid w:val="004A6494"/>
    <w:rsid w:val="004B6884"/>
    <w:rsid w:val="004C4763"/>
    <w:rsid w:val="004D0AB4"/>
    <w:rsid w:val="004D53B9"/>
    <w:rsid w:val="004D74C1"/>
    <w:rsid w:val="004E00C7"/>
    <w:rsid w:val="004E08EF"/>
    <w:rsid w:val="004E1402"/>
    <w:rsid w:val="004E167D"/>
    <w:rsid w:val="004F06A4"/>
    <w:rsid w:val="004F29C0"/>
    <w:rsid w:val="004F3169"/>
    <w:rsid w:val="004F38C5"/>
    <w:rsid w:val="004F6EF6"/>
    <w:rsid w:val="00500348"/>
    <w:rsid w:val="00500578"/>
    <w:rsid w:val="005067BB"/>
    <w:rsid w:val="00510756"/>
    <w:rsid w:val="00517E6C"/>
    <w:rsid w:val="00521723"/>
    <w:rsid w:val="00521C06"/>
    <w:rsid w:val="005224C5"/>
    <w:rsid w:val="00527B53"/>
    <w:rsid w:val="00530C7F"/>
    <w:rsid w:val="00531808"/>
    <w:rsid w:val="005318AE"/>
    <w:rsid w:val="00533936"/>
    <w:rsid w:val="005348F2"/>
    <w:rsid w:val="005414BD"/>
    <w:rsid w:val="00541A72"/>
    <w:rsid w:val="00544D71"/>
    <w:rsid w:val="0054550F"/>
    <w:rsid w:val="0054657A"/>
    <w:rsid w:val="00546DE1"/>
    <w:rsid w:val="0055002B"/>
    <w:rsid w:val="00551853"/>
    <w:rsid w:val="00552CB7"/>
    <w:rsid w:val="0055325D"/>
    <w:rsid w:val="00564DA1"/>
    <w:rsid w:val="00566ABA"/>
    <w:rsid w:val="005670B4"/>
    <w:rsid w:val="005705F2"/>
    <w:rsid w:val="00571D56"/>
    <w:rsid w:val="00572CFD"/>
    <w:rsid w:val="005736EC"/>
    <w:rsid w:val="005739FF"/>
    <w:rsid w:val="00573D28"/>
    <w:rsid w:val="00580F74"/>
    <w:rsid w:val="005811EB"/>
    <w:rsid w:val="0058355C"/>
    <w:rsid w:val="00585014"/>
    <w:rsid w:val="005907C8"/>
    <w:rsid w:val="00593956"/>
    <w:rsid w:val="005943D5"/>
    <w:rsid w:val="00594FCE"/>
    <w:rsid w:val="005966F3"/>
    <w:rsid w:val="005A3C13"/>
    <w:rsid w:val="005A5F33"/>
    <w:rsid w:val="005B1895"/>
    <w:rsid w:val="005B5DEA"/>
    <w:rsid w:val="005B7375"/>
    <w:rsid w:val="005C1878"/>
    <w:rsid w:val="005C398A"/>
    <w:rsid w:val="005D0C99"/>
    <w:rsid w:val="005D270C"/>
    <w:rsid w:val="005D4014"/>
    <w:rsid w:val="005D6E80"/>
    <w:rsid w:val="005D798F"/>
    <w:rsid w:val="005D7BBE"/>
    <w:rsid w:val="005E013C"/>
    <w:rsid w:val="005E0A20"/>
    <w:rsid w:val="005E22BD"/>
    <w:rsid w:val="005E4CDC"/>
    <w:rsid w:val="005F3433"/>
    <w:rsid w:val="005F6324"/>
    <w:rsid w:val="005F6D41"/>
    <w:rsid w:val="00602B26"/>
    <w:rsid w:val="00603E23"/>
    <w:rsid w:val="00607C8C"/>
    <w:rsid w:val="00610086"/>
    <w:rsid w:val="00612A2E"/>
    <w:rsid w:val="0061549C"/>
    <w:rsid w:val="00616E1D"/>
    <w:rsid w:val="00617761"/>
    <w:rsid w:val="006202C2"/>
    <w:rsid w:val="00622039"/>
    <w:rsid w:val="00627407"/>
    <w:rsid w:val="00632918"/>
    <w:rsid w:val="0063563A"/>
    <w:rsid w:val="00635B34"/>
    <w:rsid w:val="00637E70"/>
    <w:rsid w:val="00642CEF"/>
    <w:rsid w:val="00643D10"/>
    <w:rsid w:val="00644FB6"/>
    <w:rsid w:val="00644FB9"/>
    <w:rsid w:val="00647BEA"/>
    <w:rsid w:val="00652279"/>
    <w:rsid w:val="00652925"/>
    <w:rsid w:val="00655954"/>
    <w:rsid w:val="006561DF"/>
    <w:rsid w:val="00656915"/>
    <w:rsid w:val="0066423F"/>
    <w:rsid w:val="006702BF"/>
    <w:rsid w:val="00672909"/>
    <w:rsid w:val="00676AD4"/>
    <w:rsid w:val="00685840"/>
    <w:rsid w:val="00685BFD"/>
    <w:rsid w:val="00687F7F"/>
    <w:rsid w:val="00690A8C"/>
    <w:rsid w:val="00696329"/>
    <w:rsid w:val="00696A44"/>
    <w:rsid w:val="00697A08"/>
    <w:rsid w:val="006A53AC"/>
    <w:rsid w:val="006A627F"/>
    <w:rsid w:val="006A66B8"/>
    <w:rsid w:val="006B0F46"/>
    <w:rsid w:val="006B646C"/>
    <w:rsid w:val="006B7431"/>
    <w:rsid w:val="006C5AFD"/>
    <w:rsid w:val="006C68B7"/>
    <w:rsid w:val="006D0259"/>
    <w:rsid w:val="006D127A"/>
    <w:rsid w:val="006D13DE"/>
    <w:rsid w:val="006D7CA6"/>
    <w:rsid w:val="006E066F"/>
    <w:rsid w:val="006E45E1"/>
    <w:rsid w:val="006E5E9D"/>
    <w:rsid w:val="006F16C3"/>
    <w:rsid w:val="006F6449"/>
    <w:rsid w:val="006F766D"/>
    <w:rsid w:val="0070137F"/>
    <w:rsid w:val="00701F3F"/>
    <w:rsid w:val="0070408E"/>
    <w:rsid w:val="007045DB"/>
    <w:rsid w:val="007051D5"/>
    <w:rsid w:val="00705265"/>
    <w:rsid w:val="007066C9"/>
    <w:rsid w:val="00711515"/>
    <w:rsid w:val="00715DE5"/>
    <w:rsid w:val="00716A29"/>
    <w:rsid w:val="00731726"/>
    <w:rsid w:val="00731D3F"/>
    <w:rsid w:val="007335C0"/>
    <w:rsid w:val="00736AFA"/>
    <w:rsid w:val="0073714F"/>
    <w:rsid w:val="007427AD"/>
    <w:rsid w:val="007427E1"/>
    <w:rsid w:val="00743190"/>
    <w:rsid w:val="00746EE5"/>
    <w:rsid w:val="00751B2A"/>
    <w:rsid w:val="00753169"/>
    <w:rsid w:val="0075341F"/>
    <w:rsid w:val="00754FC7"/>
    <w:rsid w:val="00755384"/>
    <w:rsid w:val="0076037F"/>
    <w:rsid w:val="0076227C"/>
    <w:rsid w:val="00766B21"/>
    <w:rsid w:val="00771E13"/>
    <w:rsid w:val="00772C9B"/>
    <w:rsid w:val="00774619"/>
    <w:rsid w:val="00774AF8"/>
    <w:rsid w:val="00776982"/>
    <w:rsid w:val="0078279F"/>
    <w:rsid w:val="00782BC3"/>
    <w:rsid w:val="00783BAB"/>
    <w:rsid w:val="0078468A"/>
    <w:rsid w:val="00787D10"/>
    <w:rsid w:val="00790637"/>
    <w:rsid w:val="00791050"/>
    <w:rsid w:val="00794F02"/>
    <w:rsid w:val="00797C14"/>
    <w:rsid w:val="007A0C36"/>
    <w:rsid w:val="007A2EC6"/>
    <w:rsid w:val="007A3A15"/>
    <w:rsid w:val="007A7C82"/>
    <w:rsid w:val="007B2919"/>
    <w:rsid w:val="007B3B29"/>
    <w:rsid w:val="007B3EB3"/>
    <w:rsid w:val="007B53C3"/>
    <w:rsid w:val="007B5DBB"/>
    <w:rsid w:val="007B632B"/>
    <w:rsid w:val="007B7F06"/>
    <w:rsid w:val="007C539F"/>
    <w:rsid w:val="007D391A"/>
    <w:rsid w:val="007E142C"/>
    <w:rsid w:val="007E2C62"/>
    <w:rsid w:val="007F4362"/>
    <w:rsid w:val="007F7052"/>
    <w:rsid w:val="00801F89"/>
    <w:rsid w:val="00805E7E"/>
    <w:rsid w:val="00810E0C"/>
    <w:rsid w:val="00812CFE"/>
    <w:rsid w:val="00814E5D"/>
    <w:rsid w:val="00814EDE"/>
    <w:rsid w:val="00815F94"/>
    <w:rsid w:val="00820DBF"/>
    <w:rsid w:val="008212CA"/>
    <w:rsid w:val="00822C3A"/>
    <w:rsid w:val="00823EBA"/>
    <w:rsid w:val="00824994"/>
    <w:rsid w:val="00825A4A"/>
    <w:rsid w:val="008270BC"/>
    <w:rsid w:val="00827A18"/>
    <w:rsid w:val="00840006"/>
    <w:rsid w:val="00840370"/>
    <w:rsid w:val="00841C0C"/>
    <w:rsid w:val="00842AFA"/>
    <w:rsid w:val="00843949"/>
    <w:rsid w:val="00844322"/>
    <w:rsid w:val="0084683C"/>
    <w:rsid w:val="0084698E"/>
    <w:rsid w:val="00846F9B"/>
    <w:rsid w:val="00847213"/>
    <w:rsid w:val="0085036A"/>
    <w:rsid w:val="008534B7"/>
    <w:rsid w:val="008555EE"/>
    <w:rsid w:val="00856EDA"/>
    <w:rsid w:val="00857123"/>
    <w:rsid w:val="008607DA"/>
    <w:rsid w:val="00863920"/>
    <w:rsid w:val="00865A0B"/>
    <w:rsid w:val="008663B7"/>
    <w:rsid w:val="008734E5"/>
    <w:rsid w:val="00873DF6"/>
    <w:rsid w:val="00874486"/>
    <w:rsid w:val="00874586"/>
    <w:rsid w:val="00877E08"/>
    <w:rsid w:val="008905ED"/>
    <w:rsid w:val="00890D8A"/>
    <w:rsid w:val="00892F73"/>
    <w:rsid w:val="00894AA2"/>
    <w:rsid w:val="008A45B9"/>
    <w:rsid w:val="008A4AEB"/>
    <w:rsid w:val="008B1BE8"/>
    <w:rsid w:val="008B35F0"/>
    <w:rsid w:val="008C117C"/>
    <w:rsid w:val="008C1E6A"/>
    <w:rsid w:val="008C2570"/>
    <w:rsid w:val="008C42C1"/>
    <w:rsid w:val="008C4F97"/>
    <w:rsid w:val="008D3054"/>
    <w:rsid w:val="008D40E3"/>
    <w:rsid w:val="008D479A"/>
    <w:rsid w:val="008D6DC3"/>
    <w:rsid w:val="008D7AEA"/>
    <w:rsid w:val="008E0344"/>
    <w:rsid w:val="008E491D"/>
    <w:rsid w:val="008F2E56"/>
    <w:rsid w:val="008F479C"/>
    <w:rsid w:val="00903BC9"/>
    <w:rsid w:val="00904BFA"/>
    <w:rsid w:val="00911C91"/>
    <w:rsid w:val="00913070"/>
    <w:rsid w:val="00913E4C"/>
    <w:rsid w:val="0091470F"/>
    <w:rsid w:val="0091541A"/>
    <w:rsid w:val="00915773"/>
    <w:rsid w:val="00924FA4"/>
    <w:rsid w:val="0092706F"/>
    <w:rsid w:val="00927833"/>
    <w:rsid w:val="0093137A"/>
    <w:rsid w:val="009330A5"/>
    <w:rsid w:val="00933ECE"/>
    <w:rsid w:val="00935700"/>
    <w:rsid w:val="009360C1"/>
    <w:rsid w:val="00936F5A"/>
    <w:rsid w:val="009378AF"/>
    <w:rsid w:val="00941EB3"/>
    <w:rsid w:val="009444EF"/>
    <w:rsid w:val="00945B15"/>
    <w:rsid w:val="00945ED9"/>
    <w:rsid w:val="00947081"/>
    <w:rsid w:val="00947803"/>
    <w:rsid w:val="00952694"/>
    <w:rsid w:val="00953383"/>
    <w:rsid w:val="009541FD"/>
    <w:rsid w:val="0095496A"/>
    <w:rsid w:val="00957590"/>
    <w:rsid w:val="00974187"/>
    <w:rsid w:val="00974349"/>
    <w:rsid w:val="00976DDC"/>
    <w:rsid w:val="0098195D"/>
    <w:rsid w:val="009819AA"/>
    <w:rsid w:val="00981D5D"/>
    <w:rsid w:val="0098297F"/>
    <w:rsid w:val="00983835"/>
    <w:rsid w:val="009838BD"/>
    <w:rsid w:val="00987695"/>
    <w:rsid w:val="0099061A"/>
    <w:rsid w:val="00990D6E"/>
    <w:rsid w:val="0099331E"/>
    <w:rsid w:val="0099349D"/>
    <w:rsid w:val="00995108"/>
    <w:rsid w:val="00995CDE"/>
    <w:rsid w:val="009962C4"/>
    <w:rsid w:val="0099715E"/>
    <w:rsid w:val="009A00A3"/>
    <w:rsid w:val="009A07EC"/>
    <w:rsid w:val="009A1408"/>
    <w:rsid w:val="009A15D3"/>
    <w:rsid w:val="009A333A"/>
    <w:rsid w:val="009B03B0"/>
    <w:rsid w:val="009B3304"/>
    <w:rsid w:val="009B491F"/>
    <w:rsid w:val="009B5DFE"/>
    <w:rsid w:val="009B653B"/>
    <w:rsid w:val="009B7C76"/>
    <w:rsid w:val="009C01BD"/>
    <w:rsid w:val="009C07B8"/>
    <w:rsid w:val="009C113C"/>
    <w:rsid w:val="009C1D11"/>
    <w:rsid w:val="009C4062"/>
    <w:rsid w:val="009C646C"/>
    <w:rsid w:val="009C6875"/>
    <w:rsid w:val="009D1541"/>
    <w:rsid w:val="009D46B4"/>
    <w:rsid w:val="009D48FA"/>
    <w:rsid w:val="009D4CE0"/>
    <w:rsid w:val="009E1ACA"/>
    <w:rsid w:val="009E2D72"/>
    <w:rsid w:val="009E31EF"/>
    <w:rsid w:val="009E5EAD"/>
    <w:rsid w:val="009E7057"/>
    <w:rsid w:val="009F0967"/>
    <w:rsid w:val="009F25D3"/>
    <w:rsid w:val="00A05276"/>
    <w:rsid w:val="00A074C9"/>
    <w:rsid w:val="00A1006B"/>
    <w:rsid w:val="00A13773"/>
    <w:rsid w:val="00A22F2C"/>
    <w:rsid w:val="00A23FA2"/>
    <w:rsid w:val="00A25B17"/>
    <w:rsid w:val="00A312DC"/>
    <w:rsid w:val="00A32074"/>
    <w:rsid w:val="00A3409C"/>
    <w:rsid w:val="00A37C6F"/>
    <w:rsid w:val="00A446CE"/>
    <w:rsid w:val="00A51D8E"/>
    <w:rsid w:val="00A53D5E"/>
    <w:rsid w:val="00A549D5"/>
    <w:rsid w:val="00A557E9"/>
    <w:rsid w:val="00A55C53"/>
    <w:rsid w:val="00A56A18"/>
    <w:rsid w:val="00A633AF"/>
    <w:rsid w:val="00A63AA4"/>
    <w:rsid w:val="00A679E4"/>
    <w:rsid w:val="00A730F1"/>
    <w:rsid w:val="00A77698"/>
    <w:rsid w:val="00A80517"/>
    <w:rsid w:val="00A913E5"/>
    <w:rsid w:val="00A91455"/>
    <w:rsid w:val="00A92AA5"/>
    <w:rsid w:val="00A93DA6"/>
    <w:rsid w:val="00A93E4C"/>
    <w:rsid w:val="00A95CF7"/>
    <w:rsid w:val="00A95EA5"/>
    <w:rsid w:val="00A979AC"/>
    <w:rsid w:val="00AA001C"/>
    <w:rsid w:val="00AA574A"/>
    <w:rsid w:val="00AA5889"/>
    <w:rsid w:val="00AA5C25"/>
    <w:rsid w:val="00AB12C0"/>
    <w:rsid w:val="00AB1A50"/>
    <w:rsid w:val="00AB5440"/>
    <w:rsid w:val="00AB5EC6"/>
    <w:rsid w:val="00AB5F65"/>
    <w:rsid w:val="00AB71F0"/>
    <w:rsid w:val="00AC1B6D"/>
    <w:rsid w:val="00AC3F95"/>
    <w:rsid w:val="00AD1246"/>
    <w:rsid w:val="00AD612F"/>
    <w:rsid w:val="00AE4BF6"/>
    <w:rsid w:val="00AE6233"/>
    <w:rsid w:val="00AE6658"/>
    <w:rsid w:val="00AE683E"/>
    <w:rsid w:val="00AF1A1A"/>
    <w:rsid w:val="00AF215D"/>
    <w:rsid w:val="00AF3383"/>
    <w:rsid w:val="00AF3E1A"/>
    <w:rsid w:val="00B013BC"/>
    <w:rsid w:val="00B0415F"/>
    <w:rsid w:val="00B074FF"/>
    <w:rsid w:val="00B10AC1"/>
    <w:rsid w:val="00B159B1"/>
    <w:rsid w:val="00B27EF2"/>
    <w:rsid w:val="00B30034"/>
    <w:rsid w:val="00B3502C"/>
    <w:rsid w:val="00B421B5"/>
    <w:rsid w:val="00B45E37"/>
    <w:rsid w:val="00B473F4"/>
    <w:rsid w:val="00B5068E"/>
    <w:rsid w:val="00B51491"/>
    <w:rsid w:val="00B5190D"/>
    <w:rsid w:val="00B54861"/>
    <w:rsid w:val="00B60A4F"/>
    <w:rsid w:val="00B62199"/>
    <w:rsid w:val="00B7034B"/>
    <w:rsid w:val="00B70CA4"/>
    <w:rsid w:val="00B826A6"/>
    <w:rsid w:val="00B91296"/>
    <w:rsid w:val="00B92B4C"/>
    <w:rsid w:val="00B938AD"/>
    <w:rsid w:val="00B94EE8"/>
    <w:rsid w:val="00B951DB"/>
    <w:rsid w:val="00B95BDB"/>
    <w:rsid w:val="00BA0B67"/>
    <w:rsid w:val="00BA213F"/>
    <w:rsid w:val="00BA2872"/>
    <w:rsid w:val="00BA3A4E"/>
    <w:rsid w:val="00BA6932"/>
    <w:rsid w:val="00BA750F"/>
    <w:rsid w:val="00BB145D"/>
    <w:rsid w:val="00BB5A38"/>
    <w:rsid w:val="00BB6BE3"/>
    <w:rsid w:val="00BB7A59"/>
    <w:rsid w:val="00BB7A82"/>
    <w:rsid w:val="00BC426B"/>
    <w:rsid w:val="00BC5A6D"/>
    <w:rsid w:val="00BD07E8"/>
    <w:rsid w:val="00BD2292"/>
    <w:rsid w:val="00BD57D7"/>
    <w:rsid w:val="00BD65DB"/>
    <w:rsid w:val="00BE2238"/>
    <w:rsid w:val="00BE3B5A"/>
    <w:rsid w:val="00BF0FAD"/>
    <w:rsid w:val="00BF3062"/>
    <w:rsid w:val="00C01AC4"/>
    <w:rsid w:val="00C02AC8"/>
    <w:rsid w:val="00C04850"/>
    <w:rsid w:val="00C05236"/>
    <w:rsid w:val="00C05625"/>
    <w:rsid w:val="00C05AB0"/>
    <w:rsid w:val="00C12E9B"/>
    <w:rsid w:val="00C136BF"/>
    <w:rsid w:val="00C145BD"/>
    <w:rsid w:val="00C1582C"/>
    <w:rsid w:val="00C20A7C"/>
    <w:rsid w:val="00C21611"/>
    <w:rsid w:val="00C22FC9"/>
    <w:rsid w:val="00C23BD3"/>
    <w:rsid w:val="00C2428C"/>
    <w:rsid w:val="00C277FF"/>
    <w:rsid w:val="00C34059"/>
    <w:rsid w:val="00C4167D"/>
    <w:rsid w:val="00C5470F"/>
    <w:rsid w:val="00C56EA2"/>
    <w:rsid w:val="00C62110"/>
    <w:rsid w:val="00C62C60"/>
    <w:rsid w:val="00C63C6E"/>
    <w:rsid w:val="00C75AD3"/>
    <w:rsid w:val="00C8138B"/>
    <w:rsid w:val="00C83584"/>
    <w:rsid w:val="00C84A74"/>
    <w:rsid w:val="00C9191D"/>
    <w:rsid w:val="00C92531"/>
    <w:rsid w:val="00C93639"/>
    <w:rsid w:val="00C96942"/>
    <w:rsid w:val="00C970AB"/>
    <w:rsid w:val="00CA56E5"/>
    <w:rsid w:val="00CA66C9"/>
    <w:rsid w:val="00CA73F2"/>
    <w:rsid w:val="00CB08B4"/>
    <w:rsid w:val="00CB19BC"/>
    <w:rsid w:val="00CB4B14"/>
    <w:rsid w:val="00CB54FA"/>
    <w:rsid w:val="00CB650A"/>
    <w:rsid w:val="00CC2378"/>
    <w:rsid w:val="00CC28EA"/>
    <w:rsid w:val="00CC2D38"/>
    <w:rsid w:val="00CC74BE"/>
    <w:rsid w:val="00CC7EC5"/>
    <w:rsid w:val="00CE1E54"/>
    <w:rsid w:val="00CE2104"/>
    <w:rsid w:val="00CE2941"/>
    <w:rsid w:val="00CE425D"/>
    <w:rsid w:val="00CE4338"/>
    <w:rsid w:val="00CE4FA8"/>
    <w:rsid w:val="00CF0DD9"/>
    <w:rsid w:val="00CF5079"/>
    <w:rsid w:val="00CF51BF"/>
    <w:rsid w:val="00CF52AD"/>
    <w:rsid w:val="00CF5803"/>
    <w:rsid w:val="00CF5DE7"/>
    <w:rsid w:val="00CF722B"/>
    <w:rsid w:val="00D00167"/>
    <w:rsid w:val="00D00246"/>
    <w:rsid w:val="00D0557A"/>
    <w:rsid w:val="00D120EA"/>
    <w:rsid w:val="00D15BA3"/>
    <w:rsid w:val="00D17CF1"/>
    <w:rsid w:val="00D21559"/>
    <w:rsid w:val="00D2218E"/>
    <w:rsid w:val="00D2245C"/>
    <w:rsid w:val="00D229DD"/>
    <w:rsid w:val="00D23253"/>
    <w:rsid w:val="00D25E78"/>
    <w:rsid w:val="00D43AA4"/>
    <w:rsid w:val="00D47764"/>
    <w:rsid w:val="00D50147"/>
    <w:rsid w:val="00D50445"/>
    <w:rsid w:val="00D525F8"/>
    <w:rsid w:val="00D5471C"/>
    <w:rsid w:val="00D55574"/>
    <w:rsid w:val="00D555C8"/>
    <w:rsid w:val="00D569E1"/>
    <w:rsid w:val="00D60136"/>
    <w:rsid w:val="00D60CDE"/>
    <w:rsid w:val="00D66D86"/>
    <w:rsid w:val="00D7090D"/>
    <w:rsid w:val="00D72B3F"/>
    <w:rsid w:val="00D73CC1"/>
    <w:rsid w:val="00D77D6E"/>
    <w:rsid w:val="00D8119C"/>
    <w:rsid w:val="00D82381"/>
    <w:rsid w:val="00D82C63"/>
    <w:rsid w:val="00D84D87"/>
    <w:rsid w:val="00D86B17"/>
    <w:rsid w:val="00D872D7"/>
    <w:rsid w:val="00D93D58"/>
    <w:rsid w:val="00D93E03"/>
    <w:rsid w:val="00D94109"/>
    <w:rsid w:val="00D95AA5"/>
    <w:rsid w:val="00D96AAB"/>
    <w:rsid w:val="00D97D7C"/>
    <w:rsid w:val="00DB1028"/>
    <w:rsid w:val="00DB1EFE"/>
    <w:rsid w:val="00DB2117"/>
    <w:rsid w:val="00DB29ED"/>
    <w:rsid w:val="00DB2E28"/>
    <w:rsid w:val="00DB52A7"/>
    <w:rsid w:val="00DB679A"/>
    <w:rsid w:val="00DB7329"/>
    <w:rsid w:val="00DB78FF"/>
    <w:rsid w:val="00DB7D4A"/>
    <w:rsid w:val="00DC1AFE"/>
    <w:rsid w:val="00DC42DD"/>
    <w:rsid w:val="00DC6D7A"/>
    <w:rsid w:val="00DD1ADD"/>
    <w:rsid w:val="00DD22C3"/>
    <w:rsid w:val="00DD6112"/>
    <w:rsid w:val="00DD76B3"/>
    <w:rsid w:val="00DE0FCD"/>
    <w:rsid w:val="00DE3251"/>
    <w:rsid w:val="00DE5FC8"/>
    <w:rsid w:val="00E05E03"/>
    <w:rsid w:val="00E128DF"/>
    <w:rsid w:val="00E1310C"/>
    <w:rsid w:val="00E13E35"/>
    <w:rsid w:val="00E209E0"/>
    <w:rsid w:val="00E26E5A"/>
    <w:rsid w:val="00E26F5F"/>
    <w:rsid w:val="00E35CB5"/>
    <w:rsid w:val="00E36322"/>
    <w:rsid w:val="00E40A8C"/>
    <w:rsid w:val="00E43C11"/>
    <w:rsid w:val="00E467CE"/>
    <w:rsid w:val="00E478E5"/>
    <w:rsid w:val="00E53057"/>
    <w:rsid w:val="00E531B6"/>
    <w:rsid w:val="00E54D1F"/>
    <w:rsid w:val="00E56232"/>
    <w:rsid w:val="00E57A17"/>
    <w:rsid w:val="00E62045"/>
    <w:rsid w:val="00E63085"/>
    <w:rsid w:val="00E64A09"/>
    <w:rsid w:val="00E6718F"/>
    <w:rsid w:val="00E7028F"/>
    <w:rsid w:val="00E738DD"/>
    <w:rsid w:val="00E7691F"/>
    <w:rsid w:val="00E76E71"/>
    <w:rsid w:val="00E779B2"/>
    <w:rsid w:val="00E84E4C"/>
    <w:rsid w:val="00E85E2F"/>
    <w:rsid w:val="00E90257"/>
    <w:rsid w:val="00E90D3A"/>
    <w:rsid w:val="00E911D3"/>
    <w:rsid w:val="00E9265D"/>
    <w:rsid w:val="00E95F62"/>
    <w:rsid w:val="00E97754"/>
    <w:rsid w:val="00EA64DD"/>
    <w:rsid w:val="00EA68BA"/>
    <w:rsid w:val="00EA7788"/>
    <w:rsid w:val="00EB2D59"/>
    <w:rsid w:val="00EB5006"/>
    <w:rsid w:val="00EB60D3"/>
    <w:rsid w:val="00EB784F"/>
    <w:rsid w:val="00EB7CF9"/>
    <w:rsid w:val="00EC0352"/>
    <w:rsid w:val="00ED2E9B"/>
    <w:rsid w:val="00ED4AD5"/>
    <w:rsid w:val="00EE0D17"/>
    <w:rsid w:val="00EE1ED5"/>
    <w:rsid w:val="00EE37FB"/>
    <w:rsid w:val="00EE42A1"/>
    <w:rsid w:val="00EE4D78"/>
    <w:rsid w:val="00EE621B"/>
    <w:rsid w:val="00EE6AA5"/>
    <w:rsid w:val="00EE6D79"/>
    <w:rsid w:val="00EF4226"/>
    <w:rsid w:val="00F034B4"/>
    <w:rsid w:val="00F06263"/>
    <w:rsid w:val="00F068BA"/>
    <w:rsid w:val="00F1515F"/>
    <w:rsid w:val="00F1624A"/>
    <w:rsid w:val="00F20480"/>
    <w:rsid w:val="00F2209C"/>
    <w:rsid w:val="00F227ED"/>
    <w:rsid w:val="00F25EED"/>
    <w:rsid w:val="00F27C40"/>
    <w:rsid w:val="00F30AEA"/>
    <w:rsid w:val="00F32EB6"/>
    <w:rsid w:val="00F37783"/>
    <w:rsid w:val="00F451E8"/>
    <w:rsid w:val="00F45E41"/>
    <w:rsid w:val="00F56BB0"/>
    <w:rsid w:val="00F56DF8"/>
    <w:rsid w:val="00F57E4B"/>
    <w:rsid w:val="00F60F7C"/>
    <w:rsid w:val="00F621F5"/>
    <w:rsid w:val="00F627C3"/>
    <w:rsid w:val="00F6568A"/>
    <w:rsid w:val="00F72774"/>
    <w:rsid w:val="00F80B8F"/>
    <w:rsid w:val="00F82423"/>
    <w:rsid w:val="00F82A31"/>
    <w:rsid w:val="00F86508"/>
    <w:rsid w:val="00F876A3"/>
    <w:rsid w:val="00F91BC0"/>
    <w:rsid w:val="00F92041"/>
    <w:rsid w:val="00FA05E3"/>
    <w:rsid w:val="00FA2416"/>
    <w:rsid w:val="00FA6095"/>
    <w:rsid w:val="00FA6EE1"/>
    <w:rsid w:val="00FA7D08"/>
    <w:rsid w:val="00FB2525"/>
    <w:rsid w:val="00FB474A"/>
    <w:rsid w:val="00FB5B9C"/>
    <w:rsid w:val="00FB6302"/>
    <w:rsid w:val="00FC74F6"/>
    <w:rsid w:val="00FD2C87"/>
    <w:rsid w:val="00FD2F4E"/>
    <w:rsid w:val="00FD3071"/>
    <w:rsid w:val="00FD5141"/>
    <w:rsid w:val="00FD5CD5"/>
    <w:rsid w:val="00FE1799"/>
    <w:rsid w:val="00FE2FF8"/>
    <w:rsid w:val="00FE5990"/>
    <w:rsid w:val="00FF30C9"/>
    <w:rsid w:val="00FF4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2FDADB00"/>
  <w15:chartTrackingRefBased/>
  <w15:docId w15:val="{38814E3A-1E0E-4CA8-BA14-A58EEF8C4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22541"/>
    <w:pPr>
      <w:spacing w:before="100" w:beforeAutospacing="1" w:after="100" w:afterAutospacing="1"/>
      <w:ind w:left="57" w:right="57"/>
    </w:pPr>
    <w:rPr>
      <w:rFonts w:ascii="Arial Narrow" w:hAnsi="Arial Narrow"/>
      <w:sz w:val="22"/>
    </w:rPr>
  </w:style>
  <w:style w:type="paragraph" w:styleId="Nagwek1">
    <w:name w:val="heading 1"/>
    <w:basedOn w:val="Normalny"/>
    <w:qFormat/>
    <w:rsid w:val="00FA7D08"/>
    <w:pPr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322541"/>
    <w:pPr>
      <w:jc w:val="both"/>
    </w:pPr>
  </w:style>
  <w:style w:type="paragraph" w:customStyle="1" w:styleId="Tabelapozycja">
    <w:name w:val="Tabela pozycja"/>
    <w:basedOn w:val="Normalny"/>
    <w:rsid w:val="00322541"/>
    <w:rPr>
      <w:rFonts w:ascii="Arial" w:eastAsia="MS Outlook" w:hAnsi="Arial"/>
    </w:rPr>
  </w:style>
  <w:style w:type="character" w:styleId="Hipercze">
    <w:name w:val="Hyperlink"/>
    <w:uiPriority w:val="99"/>
    <w:rsid w:val="00322541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580F7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80F74"/>
  </w:style>
  <w:style w:type="paragraph" w:styleId="Tekstdymka">
    <w:name w:val="Balloon Text"/>
    <w:basedOn w:val="Normalny"/>
    <w:semiHidden/>
    <w:rsid w:val="009819AA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0D194A"/>
    <w:rPr>
      <w:rFonts w:ascii="Times New Roman" w:hAnsi="Times New Roman"/>
      <w:sz w:val="24"/>
      <w:szCs w:val="24"/>
    </w:rPr>
  </w:style>
  <w:style w:type="character" w:styleId="Pogrubienie">
    <w:name w:val="Strong"/>
    <w:uiPriority w:val="22"/>
    <w:qFormat/>
    <w:rsid w:val="001F7E1A"/>
    <w:rPr>
      <w:b/>
      <w:bCs/>
    </w:rPr>
  </w:style>
  <w:style w:type="character" w:customStyle="1" w:styleId="tool">
    <w:name w:val="tool"/>
    <w:basedOn w:val="Domylnaczcionkaakapitu"/>
    <w:rsid w:val="00DD6112"/>
  </w:style>
  <w:style w:type="paragraph" w:styleId="Tekstpodstawowywcity3">
    <w:name w:val="Body Text Indent 3"/>
    <w:basedOn w:val="Normalny"/>
    <w:rsid w:val="00240A21"/>
    <w:pPr>
      <w:spacing w:after="120"/>
      <w:ind w:left="283"/>
    </w:pPr>
    <w:rPr>
      <w:sz w:val="16"/>
      <w:szCs w:val="16"/>
    </w:rPr>
  </w:style>
  <w:style w:type="paragraph" w:customStyle="1" w:styleId="Akapitzlist1">
    <w:name w:val="Akapit z listą1"/>
    <w:basedOn w:val="Normalny"/>
    <w:rsid w:val="00766B21"/>
    <w:pPr>
      <w:spacing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character" w:customStyle="1" w:styleId="productname">
    <w:name w:val="productname"/>
    <w:rsid w:val="0015262A"/>
  </w:style>
  <w:style w:type="paragraph" w:styleId="Tekstprzypisukocowego">
    <w:name w:val="endnote text"/>
    <w:basedOn w:val="Normalny"/>
    <w:link w:val="TekstprzypisukocowegoZnak"/>
    <w:rsid w:val="00DE3251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DE3251"/>
    <w:rPr>
      <w:rFonts w:ascii="Arial Narrow" w:hAnsi="Arial Narrow"/>
    </w:rPr>
  </w:style>
  <w:style w:type="character" w:styleId="Odwoanieprzypisukocowego">
    <w:name w:val="endnote reference"/>
    <w:basedOn w:val="Domylnaczcionkaakapitu"/>
    <w:rsid w:val="00DE3251"/>
    <w:rPr>
      <w:vertAlign w:val="superscript"/>
    </w:rPr>
  </w:style>
  <w:style w:type="table" w:styleId="Tabela-Siatka">
    <w:name w:val="Table Grid"/>
    <w:basedOn w:val="Standardowy"/>
    <w:rsid w:val="00A95C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9A1408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rsid w:val="009A1408"/>
    <w:rPr>
      <w:rFonts w:ascii="Arial Narrow" w:hAnsi="Arial Narrow"/>
      <w:sz w:val="22"/>
    </w:rPr>
  </w:style>
  <w:style w:type="character" w:customStyle="1" w:styleId="StopkaZnak">
    <w:name w:val="Stopka Znak"/>
    <w:basedOn w:val="Domylnaczcionkaakapitu"/>
    <w:link w:val="Stopka"/>
    <w:uiPriority w:val="99"/>
    <w:rsid w:val="009A1408"/>
    <w:rPr>
      <w:rFonts w:ascii="Arial Narrow" w:hAnsi="Arial Narrow"/>
      <w:sz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35C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9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01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452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646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502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535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5056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20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449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156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3551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030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4781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5815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134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17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241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5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8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9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567221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35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901885">
                  <w:marLeft w:val="0"/>
                  <w:marRight w:val="-2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204105">
                      <w:marLeft w:val="7"/>
                      <w:marRight w:val="3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271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545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44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8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328959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2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68379">
                  <w:marLeft w:val="0"/>
                  <w:marRight w:val="-2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823445">
                      <w:marLeft w:val="7"/>
                      <w:marRight w:val="3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875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04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72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6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2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61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74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16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150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991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7182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31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5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736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674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58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510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1787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894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06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15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46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peat.net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E87F15-D1C8-4573-B6B1-04A52BB2A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34</Pages>
  <Words>2643</Words>
  <Characters>18664</Characters>
  <Application>Microsoft Office Word</Application>
  <DocSecurity>0</DocSecurity>
  <Lines>155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Lp</vt:lpstr>
    </vt:vector>
  </TitlesOfParts>
  <Company>Starostwo Powiatowe w Namysłowie</Company>
  <LinksUpToDate>false</LinksUpToDate>
  <CharactersWithSpaces>21265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Lp</dc:title>
  <dc:subject/>
  <dc:creator>Przemysław Radzioch</dc:creator>
  <cp:keywords/>
  <dc:description/>
  <cp:lastModifiedBy>Maria Adamczyk</cp:lastModifiedBy>
  <cp:revision>14</cp:revision>
  <cp:lastPrinted>2018-09-18T07:22:00Z</cp:lastPrinted>
  <dcterms:created xsi:type="dcterms:W3CDTF">2024-10-24T11:32:00Z</dcterms:created>
  <dcterms:modified xsi:type="dcterms:W3CDTF">2025-11-26T14:18:00Z</dcterms:modified>
</cp:coreProperties>
</file>